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60F" w:rsidRDefault="00D1460F">
      <w:r>
        <w:rPr>
          <w:noProof/>
          <w:lang w:eastAsia="es-ES"/>
        </w:rPr>
        <w:t xml:space="preserve">               </w:t>
      </w:r>
      <w:r>
        <w:rPr>
          <w:noProof/>
          <w:lang w:eastAsia="es-ES"/>
        </w:rPr>
        <w:drawing>
          <wp:inline distT="0" distB="0" distL="0" distR="0">
            <wp:extent cx="4219575" cy="3019425"/>
            <wp:effectExtent l="0" t="0" r="0" b="9525"/>
            <wp:docPr id="1" name="Imagen 1" descr="Resultat d'imatges de new year's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t d'imatges de new year's day"/>
                    <pic:cNvPicPr>
                      <a:picLocks noChangeAspect="1" noChangeArrowheads="1"/>
                    </pic:cNvPicPr>
                  </pic:nvPicPr>
                  <pic:blipFill rotWithShape="1">
                    <a:blip r:embed="rId5">
                      <a:extLst>
                        <a:ext uri="{28A0092B-C50C-407E-A947-70E740481C1C}">
                          <a14:useLocalDpi xmlns:a14="http://schemas.microsoft.com/office/drawing/2010/main" val="0"/>
                        </a:ext>
                      </a:extLst>
                    </a:blip>
                    <a:srcRect l="7514" t="10638" r="4891" b="609"/>
                    <a:stretch/>
                  </pic:blipFill>
                  <pic:spPr bwMode="auto">
                    <a:xfrm>
                      <a:off x="0" y="0"/>
                      <a:ext cx="4219575" cy="3019425"/>
                    </a:xfrm>
                    <a:prstGeom prst="rect">
                      <a:avLst/>
                    </a:prstGeom>
                    <a:noFill/>
                    <a:ln>
                      <a:noFill/>
                    </a:ln>
                    <a:extLst>
                      <a:ext uri="{53640926-AAD7-44D8-BBD7-CCE9431645EC}">
                        <a14:shadowObscured xmlns:a14="http://schemas.microsoft.com/office/drawing/2010/main"/>
                      </a:ext>
                    </a:extLst>
                  </pic:spPr>
                </pic:pic>
              </a:graphicData>
            </a:graphic>
          </wp:inline>
        </w:drawing>
      </w:r>
    </w:p>
    <w:p w:rsidR="001C468F" w:rsidRDefault="00D1460F" w:rsidP="00D1460F">
      <w:pPr>
        <w:tabs>
          <w:tab w:val="left" w:pos="2055"/>
        </w:tabs>
        <w:rPr>
          <w:rFonts w:ascii="Blackadder ITC" w:hAnsi="Blackadder ITC"/>
          <w:sz w:val="72"/>
          <w:szCs w:val="72"/>
        </w:rPr>
      </w:pPr>
      <w:r>
        <w:tab/>
      </w:r>
      <w:r w:rsidRPr="00D1460F">
        <w:rPr>
          <w:rFonts w:ascii="Blackadder ITC" w:hAnsi="Blackadder ITC"/>
          <w:sz w:val="72"/>
          <w:szCs w:val="72"/>
        </w:rPr>
        <w:t xml:space="preserve">New </w:t>
      </w:r>
      <w:proofErr w:type="spellStart"/>
      <w:r w:rsidRPr="00D1460F">
        <w:rPr>
          <w:rFonts w:ascii="Blackadder ITC" w:hAnsi="Blackadder ITC"/>
          <w:sz w:val="72"/>
          <w:szCs w:val="72"/>
        </w:rPr>
        <w:t>Year´s</w:t>
      </w:r>
      <w:proofErr w:type="spellEnd"/>
      <w:r w:rsidRPr="00D1460F">
        <w:rPr>
          <w:rFonts w:ascii="Blackadder ITC" w:hAnsi="Blackadder ITC"/>
          <w:sz w:val="72"/>
          <w:szCs w:val="72"/>
        </w:rPr>
        <w:t xml:space="preserve"> Day</w:t>
      </w:r>
    </w:p>
    <w:p w:rsidR="00D1460F" w:rsidRPr="00190B1A" w:rsidRDefault="004715AD" w:rsidP="00D1460F">
      <w:pPr>
        <w:tabs>
          <w:tab w:val="left" w:pos="2055"/>
        </w:tabs>
        <w:rPr>
          <w:rFonts w:ascii="Baskerville Old Face" w:hAnsi="Baskerville Old Face"/>
          <w:sz w:val="28"/>
          <w:szCs w:val="28"/>
          <w:lang w:val="en-US"/>
        </w:rPr>
      </w:pPr>
      <w:r>
        <w:rPr>
          <w:rFonts w:ascii="Baskerville Old Face" w:hAnsi="Baskerville Old Face"/>
          <w:sz w:val="28"/>
          <w:szCs w:val="28"/>
          <w:lang w:val="en-US"/>
        </w:rPr>
        <w:t xml:space="preserve">    </w:t>
      </w:r>
      <w:r w:rsidR="00D1460F" w:rsidRPr="00190B1A">
        <w:rPr>
          <w:rFonts w:ascii="Baskerville Old Face" w:hAnsi="Baskerville Old Face"/>
          <w:sz w:val="28"/>
          <w:szCs w:val="28"/>
          <w:lang w:val="en-US"/>
        </w:rPr>
        <w:t>Happy New Year</w:t>
      </w:r>
      <w:r w:rsidR="00190B1A" w:rsidRPr="00190B1A">
        <w:rPr>
          <w:rFonts w:ascii="Baskerville Old Face" w:hAnsi="Baskerville Old Face"/>
          <w:sz w:val="28"/>
          <w:szCs w:val="28"/>
          <w:lang w:val="en-US"/>
        </w:rPr>
        <w:t>!´</w:t>
      </w:r>
    </w:p>
    <w:p w:rsidR="00190B1A" w:rsidRDefault="004715AD" w:rsidP="00D1460F">
      <w:pPr>
        <w:tabs>
          <w:tab w:val="left" w:pos="2055"/>
        </w:tabs>
        <w:rPr>
          <w:rFonts w:ascii="Baskerville Old Face" w:hAnsi="Baskerville Old Face"/>
          <w:sz w:val="24"/>
          <w:szCs w:val="24"/>
          <w:lang w:val="en-US"/>
        </w:rPr>
      </w:pPr>
      <w:r>
        <w:rPr>
          <w:rFonts w:ascii="Baskerville Old Face" w:hAnsi="Baskerville Old Face"/>
          <w:sz w:val="24"/>
          <w:szCs w:val="24"/>
          <w:lang w:val="en-US"/>
        </w:rPr>
        <w:t xml:space="preserve">    </w:t>
      </w:r>
      <w:r w:rsidR="00190B1A" w:rsidRPr="00190B1A">
        <w:rPr>
          <w:rFonts w:ascii="Baskerville Old Face" w:hAnsi="Baskerville Old Face"/>
          <w:sz w:val="24"/>
          <w:szCs w:val="24"/>
          <w:lang w:val="en-US"/>
        </w:rPr>
        <w:t>´The same to you</w:t>
      </w:r>
      <w:r w:rsidR="00190B1A">
        <w:rPr>
          <w:rFonts w:ascii="Baskerville Old Face" w:hAnsi="Baskerville Old Face"/>
          <w:sz w:val="24"/>
          <w:szCs w:val="24"/>
          <w:lang w:val="en-US"/>
        </w:rPr>
        <w:t xml:space="preserve"> and many more.´ This familiar greeting is heard throughout Britain and the United States on 1 January.</w:t>
      </w:r>
    </w:p>
    <w:p w:rsidR="004715AD" w:rsidRDefault="004715AD" w:rsidP="00D1460F">
      <w:pPr>
        <w:tabs>
          <w:tab w:val="left" w:pos="2055"/>
        </w:tabs>
        <w:rPr>
          <w:rFonts w:ascii="Baskerville Old Face" w:hAnsi="Baskerville Old Face"/>
          <w:sz w:val="24"/>
          <w:szCs w:val="24"/>
          <w:lang w:val="en-US"/>
        </w:rPr>
      </w:pPr>
      <w:r>
        <w:rPr>
          <w:rFonts w:ascii="Baskerville Old Face" w:hAnsi="Baskerville Old Face"/>
          <w:sz w:val="24"/>
          <w:szCs w:val="24"/>
          <w:lang w:val="en-US"/>
        </w:rPr>
        <w:t xml:space="preserve">    People have always celebrated the New Year. In ancient civilizations the calendar was based on the seasons. The Egyptian New Year began when the Nile River overflowed. For the early Britons and the Romans the New Year began on the first day of spring.</w:t>
      </w:r>
    </w:p>
    <w:p w:rsidR="004715AD" w:rsidRDefault="004715AD" w:rsidP="00D1460F">
      <w:pPr>
        <w:tabs>
          <w:tab w:val="left" w:pos="2055"/>
        </w:tabs>
        <w:rPr>
          <w:rFonts w:ascii="Baskerville Old Face" w:hAnsi="Baskerville Old Face"/>
          <w:sz w:val="24"/>
          <w:szCs w:val="24"/>
          <w:lang w:val="en-US"/>
        </w:rPr>
      </w:pPr>
      <w:r>
        <w:rPr>
          <w:rFonts w:ascii="Baskerville Old Face" w:hAnsi="Baskerville Old Face"/>
          <w:sz w:val="24"/>
          <w:szCs w:val="24"/>
          <w:lang w:val="en-US"/>
        </w:rPr>
        <w:t xml:space="preserve">    In 45 BC the Roman Emperor Julius Caesar created a calendar with 1 January as the first day of the new year. This calendar is still used today. January comes from ´Janus,´ the Roman god of beginnings and endings.</w:t>
      </w:r>
    </w:p>
    <w:p w:rsidR="004715AD" w:rsidRDefault="004715AD" w:rsidP="00D1460F">
      <w:pPr>
        <w:tabs>
          <w:tab w:val="left" w:pos="2055"/>
        </w:tabs>
        <w:rPr>
          <w:rFonts w:ascii="Baskerville Old Face" w:hAnsi="Baskerville Old Face"/>
          <w:sz w:val="24"/>
          <w:szCs w:val="24"/>
          <w:lang w:val="en-US"/>
        </w:rPr>
      </w:pPr>
      <w:r>
        <w:rPr>
          <w:rFonts w:ascii="Baskerville Old Face" w:hAnsi="Baskerville Old Face"/>
          <w:sz w:val="24"/>
          <w:szCs w:val="24"/>
          <w:lang w:val="en-US"/>
        </w:rPr>
        <w:t xml:space="preserve">    New Year´s traditions come from different cultures. Many people give presents and send cards on New Year´s Day. This was part of a Roman and old English tradition. Shops and offices give calendars and small presents to their clients.</w:t>
      </w:r>
    </w:p>
    <w:p w:rsidR="004715AD" w:rsidRDefault="00EA0DBF" w:rsidP="00D1460F">
      <w:pPr>
        <w:tabs>
          <w:tab w:val="left" w:pos="2055"/>
        </w:tabs>
        <w:rPr>
          <w:rFonts w:ascii="Baskerville Old Face" w:hAnsi="Baskerville Old Face"/>
          <w:sz w:val="24"/>
          <w:szCs w:val="24"/>
          <w:lang w:val="en-US"/>
        </w:rPr>
      </w:pPr>
      <w:r>
        <w:rPr>
          <w:rFonts w:ascii="Baskerville Old Face" w:hAnsi="Baskerville Old Face"/>
          <w:sz w:val="24"/>
          <w:szCs w:val="24"/>
          <w:lang w:val="en-US"/>
        </w:rPr>
        <w:t xml:space="preserve">    In Britain most families have a big lunch and spend a quiet day at home.</w:t>
      </w:r>
    </w:p>
    <w:p w:rsidR="00EA0DBF" w:rsidRDefault="00A24319" w:rsidP="00D1460F">
      <w:pPr>
        <w:tabs>
          <w:tab w:val="left" w:pos="2055"/>
        </w:tabs>
        <w:rPr>
          <w:rFonts w:ascii="Baskerville Old Face" w:hAnsi="Baskerville Old Face"/>
          <w:sz w:val="24"/>
          <w:szCs w:val="24"/>
          <w:lang w:val="en-US"/>
        </w:rPr>
      </w:pPr>
      <w:r>
        <w:rPr>
          <w:rFonts w:ascii="Baskerville Old Face" w:hAnsi="Baskerville Old Face"/>
          <w:sz w:val="24"/>
          <w:szCs w:val="24"/>
          <w:lang w:val="en-US"/>
        </w:rPr>
        <w:t xml:space="preserve">    </w:t>
      </w:r>
      <w:r w:rsidR="00BA11E3">
        <w:rPr>
          <w:rFonts w:ascii="Baskerville Old Face" w:hAnsi="Baskerville Old Face"/>
          <w:sz w:val="24"/>
          <w:szCs w:val="24"/>
          <w:lang w:val="en-US"/>
        </w:rPr>
        <w:t xml:space="preserve">In the United States many families have ´Open House´ on New  Year´s Day. It is a custom introduced by George Washington, the first President of the United States. During ´Open House´ the front door of your home is open all day long. Friends and relatives come to say ´Happy New Year!´ They eat and drink something and then leave. Many clubs and </w:t>
      </w:r>
      <w:proofErr w:type="spellStart"/>
      <w:r w:rsidR="00BA11E3">
        <w:rPr>
          <w:rFonts w:ascii="Baskerville Old Face" w:hAnsi="Baskerville Old Face"/>
          <w:sz w:val="24"/>
          <w:szCs w:val="24"/>
          <w:lang w:val="en-US"/>
        </w:rPr>
        <w:t>organisations</w:t>
      </w:r>
      <w:proofErr w:type="spellEnd"/>
      <w:r w:rsidR="00BA11E3">
        <w:rPr>
          <w:rFonts w:ascii="Baskerville Old Face" w:hAnsi="Baskerville Old Face"/>
          <w:sz w:val="24"/>
          <w:szCs w:val="24"/>
          <w:lang w:val="en-US"/>
        </w:rPr>
        <w:t xml:space="preserve"> have ´Open House´ too.</w:t>
      </w:r>
    </w:p>
    <w:p w:rsidR="00675955" w:rsidRDefault="00675955" w:rsidP="00D1460F">
      <w:pPr>
        <w:tabs>
          <w:tab w:val="left" w:pos="2055"/>
        </w:tabs>
        <w:rPr>
          <w:rFonts w:ascii="Baskerville Old Face" w:hAnsi="Baskerville Old Face"/>
          <w:sz w:val="24"/>
          <w:szCs w:val="24"/>
          <w:lang w:val="en-US"/>
        </w:rPr>
      </w:pPr>
      <w:r>
        <w:rPr>
          <w:rFonts w:ascii="Baskerville Old Face" w:hAnsi="Baskerville Old Face"/>
          <w:sz w:val="24"/>
          <w:szCs w:val="24"/>
          <w:lang w:val="en-US"/>
        </w:rPr>
        <w:lastRenderedPageBreak/>
        <w:t xml:space="preserve">                   </w:t>
      </w:r>
      <w:r>
        <w:rPr>
          <w:noProof/>
          <w:lang w:eastAsia="es-ES"/>
        </w:rPr>
        <w:drawing>
          <wp:inline distT="0" distB="0" distL="0" distR="0">
            <wp:extent cx="3389925" cy="2544198"/>
            <wp:effectExtent l="0" t="0" r="1270" b="8890"/>
            <wp:docPr id="3" name="Imagen 3" descr="Resultat d'imatges de christmas open house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t d'imatges de christmas open house pictur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5153" cy="2555627"/>
                    </a:xfrm>
                    <a:prstGeom prst="rect">
                      <a:avLst/>
                    </a:prstGeom>
                    <a:noFill/>
                    <a:ln>
                      <a:noFill/>
                    </a:ln>
                  </pic:spPr>
                </pic:pic>
              </a:graphicData>
            </a:graphic>
          </wp:inline>
        </w:drawing>
      </w:r>
    </w:p>
    <w:p w:rsidR="00BA11E3" w:rsidRDefault="00237DCC" w:rsidP="00D1460F">
      <w:pPr>
        <w:tabs>
          <w:tab w:val="left" w:pos="2055"/>
        </w:tabs>
        <w:rPr>
          <w:rFonts w:ascii="Baskerville Old Face" w:hAnsi="Baskerville Old Face"/>
          <w:sz w:val="24"/>
          <w:szCs w:val="24"/>
          <w:lang w:val="en-US"/>
        </w:rPr>
      </w:pPr>
      <w:r>
        <w:rPr>
          <w:rFonts w:ascii="Baskerville Old Face" w:hAnsi="Baskerville Old Face"/>
          <w:sz w:val="24"/>
          <w:szCs w:val="24"/>
          <w:lang w:val="en-US"/>
        </w:rPr>
        <w:t xml:space="preserve">    </w:t>
      </w:r>
      <w:r w:rsidR="00BA11E3">
        <w:rPr>
          <w:rFonts w:ascii="Baskerville Old Face" w:hAnsi="Baskerville Old Face"/>
          <w:sz w:val="24"/>
          <w:szCs w:val="24"/>
          <w:lang w:val="en-US"/>
        </w:rPr>
        <w:t>On New Year´s Day most of the United States is covered with snow. However, in California and in the southern states it is warm and sunny. In these sunny places there are parades and football games. These football games are called Bowl Games. Each region h</w:t>
      </w:r>
      <w:r>
        <w:rPr>
          <w:rFonts w:ascii="Baskerville Old Face" w:hAnsi="Baskerville Old Face"/>
          <w:sz w:val="24"/>
          <w:szCs w:val="24"/>
          <w:lang w:val="en-US"/>
        </w:rPr>
        <w:t>as its parade and football game.</w:t>
      </w:r>
    </w:p>
    <w:p w:rsidR="00171595" w:rsidRDefault="00675955" w:rsidP="00D1460F">
      <w:pPr>
        <w:tabs>
          <w:tab w:val="left" w:pos="2055"/>
        </w:tabs>
        <w:rPr>
          <w:rFonts w:ascii="Baskerville Old Face" w:hAnsi="Baskerville Old Face"/>
          <w:sz w:val="24"/>
          <w:szCs w:val="24"/>
          <w:lang w:val="en-US"/>
        </w:rPr>
      </w:pPr>
      <w:r>
        <w:rPr>
          <w:rFonts w:ascii="Baskerville Old Face" w:hAnsi="Baskerville Old Face"/>
          <w:sz w:val="24"/>
          <w:szCs w:val="24"/>
          <w:lang w:val="en-US"/>
        </w:rPr>
        <w:t xml:space="preserve">                  </w:t>
      </w:r>
      <w:r>
        <w:rPr>
          <w:noProof/>
          <w:lang w:eastAsia="es-ES"/>
        </w:rPr>
        <w:drawing>
          <wp:inline distT="0" distB="0" distL="0" distR="0">
            <wp:extent cx="3541606" cy="1992154"/>
            <wp:effectExtent l="0" t="0" r="1905" b="8255"/>
            <wp:docPr id="2" name="Imagen 2" descr="Resultat d'imatges de  bowl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t d'imatges de  bowl gam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6207" cy="2028492"/>
                    </a:xfrm>
                    <a:prstGeom prst="rect">
                      <a:avLst/>
                    </a:prstGeom>
                    <a:noFill/>
                    <a:ln>
                      <a:noFill/>
                    </a:ln>
                  </pic:spPr>
                </pic:pic>
              </a:graphicData>
            </a:graphic>
          </wp:inline>
        </w:drawing>
      </w:r>
    </w:p>
    <w:p w:rsidR="00237DCC" w:rsidRDefault="00237DCC" w:rsidP="00D1460F">
      <w:pPr>
        <w:tabs>
          <w:tab w:val="left" w:pos="2055"/>
        </w:tabs>
        <w:rPr>
          <w:rFonts w:ascii="Baskerville Old Face" w:hAnsi="Baskerville Old Face"/>
          <w:sz w:val="24"/>
          <w:szCs w:val="24"/>
          <w:lang w:val="en-US"/>
        </w:rPr>
      </w:pPr>
      <w:r>
        <w:rPr>
          <w:rFonts w:ascii="Baskerville Old Face" w:hAnsi="Baskerville Old Face"/>
          <w:sz w:val="24"/>
          <w:szCs w:val="24"/>
          <w:lang w:val="en-US"/>
        </w:rPr>
        <w:t xml:space="preserve">        The Pasadena ¨Tournament of Roses´ parade is the biggest and oldest New Year´s Day event. In Pasadena more than three million people go to watch the parade! More than 70 million Americans watch it on television.</w:t>
      </w:r>
    </w:p>
    <w:p w:rsidR="00237DCC" w:rsidRDefault="00237DCC" w:rsidP="00D1460F">
      <w:pPr>
        <w:tabs>
          <w:tab w:val="left" w:pos="2055"/>
        </w:tabs>
        <w:rPr>
          <w:rFonts w:ascii="Baskerville Old Face" w:hAnsi="Baskerville Old Face"/>
          <w:sz w:val="24"/>
          <w:szCs w:val="24"/>
          <w:lang w:val="en-US"/>
        </w:rPr>
      </w:pPr>
      <w:r>
        <w:rPr>
          <w:rFonts w:ascii="Baskerville Old Face" w:hAnsi="Baskerville Old Face"/>
          <w:sz w:val="24"/>
          <w:szCs w:val="24"/>
          <w:lang w:val="en-US"/>
        </w:rPr>
        <w:t xml:space="preserve">    Every year there are about 60 spectacular floats made of fresh flowers. The floats </w:t>
      </w:r>
      <w:proofErr w:type="spellStart"/>
      <w:r>
        <w:rPr>
          <w:rFonts w:ascii="Baskerville Old Face" w:hAnsi="Baskerville Old Face"/>
          <w:sz w:val="24"/>
          <w:szCs w:val="24"/>
          <w:lang w:val="en-US"/>
        </w:rPr>
        <w:t>shiw</w:t>
      </w:r>
      <w:proofErr w:type="spellEnd"/>
      <w:r>
        <w:rPr>
          <w:rFonts w:ascii="Baskerville Old Face" w:hAnsi="Baskerville Old Face"/>
          <w:sz w:val="24"/>
          <w:szCs w:val="24"/>
          <w:lang w:val="en-US"/>
        </w:rPr>
        <w:t xml:space="preserve"> </w:t>
      </w:r>
      <w:proofErr w:type="spellStart"/>
      <w:r>
        <w:rPr>
          <w:rFonts w:ascii="Baskerville Old Face" w:hAnsi="Baskerville Old Face"/>
          <w:sz w:val="24"/>
          <w:szCs w:val="24"/>
          <w:lang w:val="en-US"/>
        </w:rPr>
        <w:t>favourite</w:t>
      </w:r>
      <w:proofErr w:type="spellEnd"/>
      <w:r>
        <w:rPr>
          <w:rFonts w:ascii="Baskerville Old Face" w:hAnsi="Baskerville Old Face"/>
          <w:sz w:val="24"/>
          <w:szCs w:val="24"/>
          <w:lang w:val="en-US"/>
        </w:rPr>
        <w:t xml:space="preserve"> storybook characters and animals. The queen of the parade is called the Citrus Queen, because so many citrus fruits grow in southern California.</w:t>
      </w:r>
    </w:p>
    <w:p w:rsidR="00237DCC" w:rsidRDefault="00237DCC" w:rsidP="00D1460F">
      <w:pPr>
        <w:tabs>
          <w:tab w:val="left" w:pos="2055"/>
        </w:tabs>
        <w:rPr>
          <w:rFonts w:ascii="Baskerville Old Face" w:hAnsi="Baskerville Old Face"/>
          <w:sz w:val="24"/>
          <w:szCs w:val="24"/>
          <w:lang w:val="en-US"/>
        </w:rPr>
      </w:pPr>
      <w:r>
        <w:rPr>
          <w:rFonts w:ascii="Baskerville Old Face" w:hAnsi="Baskerville Old Face"/>
          <w:sz w:val="24"/>
          <w:szCs w:val="24"/>
          <w:lang w:val="en-US"/>
        </w:rPr>
        <w:t xml:space="preserve">    </w:t>
      </w:r>
      <w:r w:rsidR="00B41523">
        <w:rPr>
          <w:rFonts w:ascii="Baskerville Old Face" w:hAnsi="Baskerville Old Face"/>
          <w:sz w:val="24"/>
          <w:szCs w:val="24"/>
          <w:lang w:val="en-US"/>
        </w:rPr>
        <w:t>It takes about a year to organize the Pasadena ´Tournament of Roses´ parade! The entire city participates in this extraordinary event.</w:t>
      </w:r>
    </w:p>
    <w:p w:rsidR="003C4D21" w:rsidRDefault="003C4D21" w:rsidP="00D1460F">
      <w:pPr>
        <w:tabs>
          <w:tab w:val="left" w:pos="2055"/>
        </w:tabs>
        <w:rPr>
          <w:rFonts w:ascii="Baskerville Old Face" w:hAnsi="Baskerville Old Face"/>
          <w:sz w:val="24"/>
          <w:szCs w:val="24"/>
          <w:lang w:val="en-US"/>
        </w:rPr>
      </w:pPr>
      <w:r>
        <w:rPr>
          <w:noProof/>
          <w:lang w:eastAsia="es-ES"/>
        </w:rPr>
        <w:lastRenderedPageBreak/>
        <w:t xml:space="preserve">                      </w:t>
      </w:r>
      <w:r>
        <w:rPr>
          <w:noProof/>
          <w:lang w:eastAsia="es-ES"/>
        </w:rPr>
        <w:drawing>
          <wp:inline distT="0" distB="0" distL="0" distR="0">
            <wp:extent cx="4199770" cy="2386870"/>
            <wp:effectExtent l="0" t="0" r="0" b="0"/>
            <wp:docPr id="4" name="Imagen 4" descr="Resultat d'imatges de pasadena´s tournament of roses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t d'imatges de pasadena´s tournament of roses 20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713" cy="2393089"/>
                    </a:xfrm>
                    <a:prstGeom prst="rect">
                      <a:avLst/>
                    </a:prstGeom>
                    <a:noFill/>
                    <a:ln>
                      <a:noFill/>
                    </a:ln>
                  </pic:spPr>
                </pic:pic>
              </a:graphicData>
            </a:graphic>
          </wp:inline>
        </w:drawing>
      </w:r>
    </w:p>
    <w:p w:rsidR="00B41523" w:rsidRDefault="00B41523" w:rsidP="00D1460F">
      <w:pPr>
        <w:tabs>
          <w:tab w:val="left" w:pos="2055"/>
        </w:tabs>
        <w:rPr>
          <w:rFonts w:ascii="Baskerville Old Face" w:hAnsi="Baskerville Old Face"/>
          <w:sz w:val="24"/>
          <w:szCs w:val="24"/>
          <w:lang w:val="en-US"/>
        </w:rPr>
      </w:pPr>
      <w:r>
        <w:rPr>
          <w:rFonts w:ascii="Baskerville Old Face" w:hAnsi="Baskerville Old Face"/>
          <w:sz w:val="24"/>
          <w:szCs w:val="24"/>
          <w:lang w:val="en-US"/>
        </w:rPr>
        <w:t xml:space="preserve">    When the parade ends everyone goes to the football stadium to watch the Rose Bowl Game</w:t>
      </w:r>
      <w:r w:rsidR="003D5050">
        <w:rPr>
          <w:rFonts w:ascii="Baskerville Old Face" w:hAnsi="Baskerville Old Face"/>
          <w:sz w:val="24"/>
          <w:szCs w:val="24"/>
          <w:lang w:val="en-US"/>
        </w:rPr>
        <w:t>, the biggest sports event of the year.</w:t>
      </w:r>
    </w:p>
    <w:p w:rsidR="003D5050" w:rsidRDefault="003D5050" w:rsidP="00D1460F">
      <w:pPr>
        <w:tabs>
          <w:tab w:val="left" w:pos="2055"/>
        </w:tabs>
        <w:rPr>
          <w:rFonts w:ascii="Baskerville Old Face" w:hAnsi="Baskerville Old Face"/>
          <w:sz w:val="24"/>
          <w:szCs w:val="24"/>
          <w:lang w:val="en-US"/>
        </w:rPr>
      </w:pPr>
      <w:r>
        <w:rPr>
          <w:rFonts w:ascii="Baskerville Old Face" w:hAnsi="Baskerville Old Face"/>
          <w:sz w:val="24"/>
          <w:szCs w:val="24"/>
          <w:lang w:val="en-US"/>
        </w:rPr>
        <w:t xml:space="preserve">    Another famous New Year´s Day parade is the Macy´s Day Parade in New York City. Many Americans watch this parade on television in the morning and in the afternoon they watch a football game.</w:t>
      </w:r>
    </w:p>
    <w:p w:rsidR="00213B5A" w:rsidRDefault="00213B5A" w:rsidP="00D1460F">
      <w:pPr>
        <w:tabs>
          <w:tab w:val="left" w:pos="2055"/>
        </w:tabs>
        <w:rPr>
          <w:rFonts w:ascii="Baskerville Old Face" w:hAnsi="Baskerville Old Face"/>
          <w:sz w:val="24"/>
          <w:szCs w:val="24"/>
          <w:lang w:val="en-US"/>
        </w:rPr>
      </w:pPr>
    </w:p>
    <w:p w:rsidR="003D5050" w:rsidRDefault="00213B5A" w:rsidP="00D1460F">
      <w:pPr>
        <w:tabs>
          <w:tab w:val="left" w:pos="2055"/>
        </w:tabs>
        <w:rPr>
          <w:rFonts w:ascii="Baskerville Old Face" w:hAnsi="Baskerville Old Face"/>
          <w:sz w:val="24"/>
          <w:szCs w:val="24"/>
          <w:lang w:val="en-US"/>
        </w:rPr>
      </w:pPr>
      <w:r>
        <w:rPr>
          <w:rFonts w:ascii="Baskerville Old Face" w:hAnsi="Baskerville Old Face"/>
          <w:sz w:val="24"/>
          <w:szCs w:val="24"/>
          <w:lang w:val="en-US"/>
        </w:rPr>
        <w:t>UNDERSTANDING THE TEXT</w:t>
      </w:r>
    </w:p>
    <w:p w:rsidR="00213B5A" w:rsidRDefault="00213B5A" w:rsidP="00D1460F">
      <w:pPr>
        <w:tabs>
          <w:tab w:val="left" w:pos="2055"/>
        </w:tabs>
        <w:rPr>
          <w:rFonts w:ascii="Baskerville Old Face" w:hAnsi="Baskerville Old Face"/>
          <w:sz w:val="24"/>
          <w:szCs w:val="24"/>
          <w:lang w:val="en-US"/>
        </w:rPr>
      </w:pPr>
      <w:r>
        <w:rPr>
          <w:rFonts w:ascii="Baskerville Old Face" w:hAnsi="Baskerville Old Face"/>
          <w:sz w:val="24"/>
          <w:szCs w:val="24"/>
          <w:lang w:val="en-US"/>
        </w:rPr>
        <w:t>Are the following sentences true or false? Correct the false ones.</w:t>
      </w:r>
    </w:p>
    <w:p w:rsidR="00213B5A" w:rsidRDefault="00213B5A" w:rsidP="00213B5A">
      <w:pPr>
        <w:pStyle w:val="Prrafodelista"/>
        <w:numPr>
          <w:ilvl w:val="0"/>
          <w:numId w:val="1"/>
        </w:numPr>
        <w:tabs>
          <w:tab w:val="left" w:pos="2055"/>
        </w:tabs>
        <w:rPr>
          <w:rFonts w:ascii="Baskerville Old Face" w:hAnsi="Baskerville Old Face"/>
          <w:sz w:val="24"/>
          <w:szCs w:val="24"/>
          <w:lang w:val="en-US"/>
        </w:rPr>
      </w:pPr>
      <w:r>
        <w:rPr>
          <w:rFonts w:ascii="Baskerville Old Face" w:hAnsi="Baskerville Old Face"/>
          <w:sz w:val="24"/>
          <w:szCs w:val="24"/>
          <w:lang w:val="en-US"/>
        </w:rPr>
        <w:t>People started celebrating the New Year in 45 BC.</w:t>
      </w:r>
    </w:p>
    <w:p w:rsidR="00213B5A" w:rsidRDefault="00213B5A" w:rsidP="00213B5A">
      <w:pPr>
        <w:pStyle w:val="Prrafodelista"/>
        <w:numPr>
          <w:ilvl w:val="0"/>
          <w:numId w:val="1"/>
        </w:numPr>
        <w:tabs>
          <w:tab w:val="left" w:pos="2055"/>
        </w:tabs>
        <w:rPr>
          <w:rFonts w:ascii="Baskerville Old Face" w:hAnsi="Baskerville Old Face"/>
          <w:sz w:val="24"/>
          <w:szCs w:val="24"/>
          <w:lang w:val="en-US"/>
        </w:rPr>
      </w:pPr>
      <w:r>
        <w:rPr>
          <w:rFonts w:ascii="Baskerville Old Face" w:hAnsi="Baskerville Old Face"/>
          <w:sz w:val="24"/>
          <w:szCs w:val="24"/>
          <w:lang w:val="en-US"/>
        </w:rPr>
        <w:t>The Roman Emperor Julius Caesar created a calendar with I January as the first day of the year.</w:t>
      </w:r>
    </w:p>
    <w:p w:rsidR="00213B5A" w:rsidRDefault="00213B5A" w:rsidP="00213B5A">
      <w:pPr>
        <w:pStyle w:val="Prrafodelista"/>
        <w:numPr>
          <w:ilvl w:val="0"/>
          <w:numId w:val="1"/>
        </w:numPr>
        <w:tabs>
          <w:tab w:val="left" w:pos="2055"/>
        </w:tabs>
        <w:rPr>
          <w:rFonts w:ascii="Baskerville Old Face" w:hAnsi="Baskerville Old Face"/>
          <w:sz w:val="24"/>
          <w:szCs w:val="24"/>
          <w:lang w:val="en-US"/>
        </w:rPr>
      </w:pPr>
      <w:r>
        <w:rPr>
          <w:rFonts w:ascii="Baskerville Old Face" w:hAnsi="Baskerville Old Face"/>
          <w:sz w:val="24"/>
          <w:szCs w:val="24"/>
          <w:lang w:val="en-US"/>
        </w:rPr>
        <w:t>In Britain many families have ´Open House´ on New Year´s Day.</w:t>
      </w:r>
    </w:p>
    <w:p w:rsidR="00213B5A" w:rsidRDefault="00213B5A" w:rsidP="00213B5A">
      <w:pPr>
        <w:pStyle w:val="Prrafodelista"/>
        <w:numPr>
          <w:ilvl w:val="0"/>
          <w:numId w:val="1"/>
        </w:numPr>
        <w:tabs>
          <w:tab w:val="left" w:pos="2055"/>
        </w:tabs>
        <w:rPr>
          <w:rFonts w:ascii="Baskerville Old Face" w:hAnsi="Baskerville Old Face"/>
          <w:sz w:val="24"/>
          <w:szCs w:val="24"/>
          <w:lang w:val="en-US"/>
        </w:rPr>
      </w:pPr>
      <w:r>
        <w:rPr>
          <w:rFonts w:ascii="Baskerville Old Face" w:hAnsi="Baskerville Old Face"/>
          <w:sz w:val="24"/>
          <w:szCs w:val="24"/>
          <w:lang w:val="en-US"/>
        </w:rPr>
        <w:t>In California and in the southern states it is warm</w:t>
      </w:r>
      <w:r w:rsidR="00060AA4">
        <w:rPr>
          <w:rFonts w:ascii="Baskerville Old Face" w:hAnsi="Baskerville Old Face"/>
          <w:sz w:val="24"/>
          <w:szCs w:val="24"/>
          <w:lang w:val="en-US"/>
        </w:rPr>
        <w:t xml:space="preserve"> and sunny in winter.</w:t>
      </w:r>
    </w:p>
    <w:p w:rsidR="00060AA4" w:rsidRDefault="00060AA4" w:rsidP="00213B5A">
      <w:pPr>
        <w:pStyle w:val="Prrafodelista"/>
        <w:numPr>
          <w:ilvl w:val="0"/>
          <w:numId w:val="1"/>
        </w:numPr>
        <w:tabs>
          <w:tab w:val="left" w:pos="2055"/>
        </w:tabs>
        <w:rPr>
          <w:rFonts w:ascii="Baskerville Old Face" w:hAnsi="Baskerville Old Face"/>
          <w:sz w:val="24"/>
          <w:szCs w:val="24"/>
          <w:lang w:val="en-US"/>
        </w:rPr>
      </w:pPr>
      <w:r>
        <w:rPr>
          <w:rFonts w:ascii="Baskerville Old Face" w:hAnsi="Baskerville Old Face"/>
          <w:sz w:val="24"/>
          <w:szCs w:val="24"/>
          <w:lang w:val="en-US"/>
        </w:rPr>
        <w:t>The Pasadena ´Tournament of Roses´ is an important football game.</w:t>
      </w:r>
    </w:p>
    <w:p w:rsidR="00060AA4" w:rsidRDefault="00060AA4" w:rsidP="00060AA4">
      <w:pPr>
        <w:pStyle w:val="Prrafodelista"/>
        <w:numPr>
          <w:ilvl w:val="0"/>
          <w:numId w:val="1"/>
        </w:numPr>
        <w:tabs>
          <w:tab w:val="left" w:pos="2055"/>
        </w:tabs>
        <w:rPr>
          <w:rFonts w:ascii="Baskerville Old Face" w:hAnsi="Baskerville Old Face"/>
          <w:sz w:val="24"/>
          <w:szCs w:val="24"/>
          <w:lang w:val="en-US"/>
        </w:rPr>
      </w:pPr>
      <w:r>
        <w:rPr>
          <w:rFonts w:ascii="Baskerville Old Face" w:hAnsi="Baskerville Old Face"/>
          <w:sz w:val="24"/>
          <w:szCs w:val="24"/>
          <w:lang w:val="en-US"/>
        </w:rPr>
        <w:t>The Rose Bowl game is the biggest sports event of the year.</w:t>
      </w:r>
    </w:p>
    <w:p w:rsidR="00B81668" w:rsidRDefault="00B81668" w:rsidP="00B81668">
      <w:pPr>
        <w:tabs>
          <w:tab w:val="left" w:pos="2055"/>
        </w:tabs>
        <w:rPr>
          <w:rFonts w:ascii="Baskerville Old Face" w:hAnsi="Baskerville Old Face"/>
          <w:sz w:val="24"/>
          <w:szCs w:val="24"/>
          <w:lang w:val="en-US"/>
        </w:rPr>
      </w:pPr>
    </w:p>
    <w:p w:rsidR="00B81668" w:rsidRDefault="00B81668" w:rsidP="00B81668">
      <w:pPr>
        <w:tabs>
          <w:tab w:val="left" w:pos="2055"/>
        </w:tabs>
        <w:rPr>
          <w:rFonts w:ascii="Baskerville Old Face" w:hAnsi="Baskerville Old Face"/>
          <w:sz w:val="24"/>
          <w:szCs w:val="24"/>
          <w:lang w:val="en-US"/>
        </w:rPr>
      </w:pPr>
    </w:p>
    <w:p w:rsidR="00B81668" w:rsidRDefault="00B81668" w:rsidP="00B81668">
      <w:pPr>
        <w:tabs>
          <w:tab w:val="left" w:pos="2055"/>
        </w:tabs>
        <w:rPr>
          <w:rFonts w:ascii="Baskerville Old Face" w:hAnsi="Baskerville Old Face"/>
          <w:sz w:val="24"/>
          <w:szCs w:val="24"/>
          <w:lang w:val="en-US"/>
        </w:rPr>
      </w:pPr>
    </w:p>
    <w:p w:rsidR="00B81668" w:rsidRDefault="00B81668" w:rsidP="00B81668">
      <w:pPr>
        <w:tabs>
          <w:tab w:val="left" w:pos="2055"/>
        </w:tabs>
        <w:rPr>
          <w:rFonts w:ascii="Baskerville Old Face" w:hAnsi="Baskerville Old Face"/>
          <w:sz w:val="24"/>
          <w:szCs w:val="24"/>
          <w:lang w:val="en-US"/>
        </w:rPr>
      </w:pPr>
    </w:p>
    <w:p w:rsidR="00B81668" w:rsidRDefault="00B81668" w:rsidP="00B81668">
      <w:pPr>
        <w:tabs>
          <w:tab w:val="left" w:pos="2055"/>
        </w:tabs>
        <w:rPr>
          <w:rFonts w:ascii="Baskerville Old Face" w:hAnsi="Baskerville Old Face"/>
          <w:sz w:val="24"/>
          <w:szCs w:val="24"/>
          <w:lang w:val="en-US"/>
        </w:rPr>
      </w:pPr>
    </w:p>
    <w:p w:rsidR="00B81668" w:rsidRDefault="00B81668" w:rsidP="00B81668">
      <w:pPr>
        <w:tabs>
          <w:tab w:val="left" w:pos="2055"/>
        </w:tabs>
        <w:rPr>
          <w:rFonts w:ascii="Baskerville Old Face" w:hAnsi="Baskerville Old Face"/>
          <w:sz w:val="24"/>
          <w:szCs w:val="24"/>
          <w:lang w:val="en-US"/>
        </w:rPr>
      </w:pPr>
    </w:p>
    <w:p w:rsidR="00B81668" w:rsidRDefault="00B81668" w:rsidP="00B81668">
      <w:pPr>
        <w:tabs>
          <w:tab w:val="left" w:pos="2055"/>
        </w:tabs>
        <w:rPr>
          <w:rFonts w:ascii="Baskerville Old Face" w:hAnsi="Baskerville Old Face"/>
          <w:sz w:val="24"/>
          <w:szCs w:val="24"/>
          <w:lang w:val="en-US"/>
        </w:rPr>
      </w:pPr>
    </w:p>
    <w:p w:rsidR="00B81668" w:rsidRDefault="00B81668" w:rsidP="00B81668">
      <w:pPr>
        <w:tabs>
          <w:tab w:val="left" w:pos="2055"/>
        </w:tabs>
        <w:rPr>
          <w:rFonts w:ascii="Baskerville Old Face" w:hAnsi="Baskerville Old Face"/>
          <w:sz w:val="24"/>
          <w:szCs w:val="24"/>
          <w:lang w:val="en-US"/>
        </w:rPr>
      </w:pPr>
    </w:p>
    <w:p w:rsidR="00B81668" w:rsidRDefault="00B81668" w:rsidP="00B81668">
      <w:pPr>
        <w:tabs>
          <w:tab w:val="left" w:pos="2055"/>
        </w:tabs>
        <w:rPr>
          <w:rFonts w:ascii="Baskerville Old Face" w:hAnsi="Baskerville Old Face"/>
          <w:sz w:val="24"/>
          <w:szCs w:val="24"/>
          <w:lang w:val="en-US"/>
        </w:rPr>
      </w:pPr>
    </w:p>
    <w:p w:rsidR="00B81668" w:rsidRPr="00B81668" w:rsidRDefault="00B81668" w:rsidP="00B81668">
      <w:pPr>
        <w:tabs>
          <w:tab w:val="left" w:pos="2055"/>
        </w:tabs>
        <w:rPr>
          <w:rFonts w:ascii="Baskerville Old Face" w:hAnsi="Baskerville Old Face"/>
          <w:sz w:val="24"/>
          <w:szCs w:val="24"/>
          <w:lang w:val="en-US"/>
        </w:rPr>
      </w:pPr>
    </w:p>
    <w:p w:rsidR="00060AA4" w:rsidRDefault="00B81668" w:rsidP="00ED03F6">
      <w:pPr>
        <w:tabs>
          <w:tab w:val="left" w:pos="2055"/>
        </w:tabs>
        <w:rPr>
          <w:rFonts w:ascii="Baskerville Old Face" w:hAnsi="Baskerville Old Face"/>
          <w:sz w:val="24"/>
          <w:szCs w:val="24"/>
          <w:lang w:val="en-US"/>
        </w:rPr>
      </w:pPr>
      <w:r>
        <w:rPr>
          <w:rFonts w:ascii="Baskerville Old Face" w:hAnsi="Baskerville Old Face"/>
          <w:sz w:val="24"/>
          <w:szCs w:val="24"/>
          <w:lang w:val="en-US"/>
        </w:rPr>
        <w:lastRenderedPageBreak/>
        <w:t>ADJECTIVES</w:t>
      </w:r>
    </w:p>
    <w:p w:rsidR="00ED03F6" w:rsidRPr="00FF4E7F" w:rsidRDefault="00ED03F6" w:rsidP="00FF4E7F">
      <w:pPr>
        <w:pStyle w:val="Prrafodelista"/>
        <w:numPr>
          <w:ilvl w:val="0"/>
          <w:numId w:val="3"/>
        </w:numPr>
        <w:tabs>
          <w:tab w:val="left" w:pos="2055"/>
        </w:tabs>
        <w:rPr>
          <w:rFonts w:ascii="Baskerville Old Face" w:hAnsi="Baskerville Old Face"/>
          <w:sz w:val="24"/>
          <w:szCs w:val="24"/>
          <w:lang w:val="en-US"/>
        </w:rPr>
      </w:pPr>
      <w:r w:rsidRPr="00FF4E7F">
        <w:rPr>
          <w:rFonts w:ascii="Baskerville Old Face" w:hAnsi="Baskerville Old Face"/>
          <w:sz w:val="24"/>
          <w:szCs w:val="24"/>
          <w:lang w:val="en-US"/>
        </w:rPr>
        <w:t>Let´s review the</w:t>
      </w:r>
      <w:r w:rsidR="00B81668" w:rsidRPr="00FF4E7F">
        <w:rPr>
          <w:rFonts w:ascii="Baskerville Old Face" w:hAnsi="Baskerville Old Face"/>
          <w:sz w:val="24"/>
          <w:szCs w:val="24"/>
          <w:lang w:val="en-US"/>
        </w:rPr>
        <w:t xml:space="preserve"> comparative and superlative forms of the adjectives. Can you complete the table?</w:t>
      </w:r>
    </w:p>
    <w:tbl>
      <w:tblPr>
        <w:tblStyle w:val="Tablaconcuadrcula"/>
        <w:tblW w:w="0" w:type="auto"/>
        <w:tblLook w:val="04A0" w:firstRow="1" w:lastRow="0" w:firstColumn="1" w:lastColumn="0" w:noHBand="0" w:noVBand="1"/>
      </w:tblPr>
      <w:tblGrid>
        <w:gridCol w:w="2831"/>
        <w:gridCol w:w="2831"/>
        <w:gridCol w:w="2832"/>
      </w:tblGrid>
      <w:tr w:rsidR="00B81668" w:rsidTr="00B81668">
        <w:tc>
          <w:tcPr>
            <w:tcW w:w="2831" w:type="dxa"/>
          </w:tcPr>
          <w:p w:rsidR="00B81668" w:rsidRPr="00B81668" w:rsidRDefault="00B81668" w:rsidP="00B81668">
            <w:pPr>
              <w:tabs>
                <w:tab w:val="left" w:pos="2055"/>
              </w:tabs>
              <w:jc w:val="center"/>
              <w:rPr>
                <w:rFonts w:ascii="Baskerville Old Face" w:hAnsi="Baskerville Old Face"/>
                <w:sz w:val="20"/>
                <w:szCs w:val="20"/>
                <w:lang w:val="en-US"/>
              </w:rPr>
            </w:pPr>
            <w:r w:rsidRPr="00B81668">
              <w:rPr>
                <w:rFonts w:ascii="Baskerville Old Face" w:hAnsi="Baskerville Old Face"/>
                <w:sz w:val="20"/>
                <w:szCs w:val="20"/>
                <w:lang w:val="en-US"/>
              </w:rPr>
              <w:t>ADJECTIVE</w:t>
            </w:r>
          </w:p>
        </w:tc>
        <w:tc>
          <w:tcPr>
            <w:tcW w:w="2831" w:type="dxa"/>
          </w:tcPr>
          <w:p w:rsidR="00B81668" w:rsidRPr="00B81668" w:rsidRDefault="00B81668" w:rsidP="00B81668">
            <w:pPr>
              <w:tabs>
                <w:tab w:val="left" w:pos="2055"/>
              </w:tabs>
              <w:jc w:val="center"/>
              <w:rPr>
                <w:rFonts w:ascii="Baskerville Old Face" w:hAnsi="Baskerville Old Face"/>
                <w:sz w:val="20"/>
                <w:szCs w:val="20"/>
                <w:lang w:val="en-US"/>
              </w:rPr>
            </w:pPr>
            <w:r w:rsidRPr="00B81668">
              <w:rPr>
                <w:rFonts w:ascii="Baskerville Old Face" w:hAnsi="Baskerville Old Face"/>
                <w:sz w:val="20"/>
                <w:szCs w:val="20"/>
                <w:lang w:val="en-US"/>
              </w:rPr>
              <w:t>COMPARATIVE</w:t>
            </w:r>
          </w:p>
        </w:tc>
        <w:tc>
          <w:tcPr>
            <w:tcW w:w="2832" w:type="dxa"/>
          </w:tcPr>
          <w:p w:rsidR="00B81668" w:rsidRPr="00B81668" w:rsidRDefault="00B81668" w:rsidP="00B81668">
            <w:pPr>
              <w:tabs>
                <w:tab w:val="left" w:pos="2055"/>
              </w:tabs>
              <w:jc w:val="center"/>
              <w:rPr>
                <w:rFonts w:ascii="Baskerville Old Face" w:hAnsi="Baskerville Old Face"/>
                <w:sz w:val="20"/>
                <w:szCs w:val="20"/>
                <w:lang w:val="en-US"/>
              </w:rPr>
            </w:pPr>
            <w:r w:rsidRPr="00B81668">
              <w:rPr>
                <w:rFonts w:ascii="Baskerville Old Face" w:hAnsi="Baskerville Old Face"/>
                <w:sz w:val="20"/>
                <w:szCs w:val="20"/>
                <w:lang w:val="en-US"/>
              </w:rPr>
              <w:t>SUPERLATIVE</w:t>
            </w:r>
          </w:p>
        </w:tc>
      </w:tr>
      <w:tr w:rsidR="00B81668" w:rsidTr="00B81668">
        <w:tc>
          <w:tcPr>
            <w:tcW w:w="2831" w:type="dxa"/>
          </w:tcPr>
          <w:p w:rsidR="00B81668" w:rsidRDefault="00B81668" w:rsidP="00B81668">
            <w:pPr>
              <w:tabs>
                <w:tab w:val="left" w:pos="2055"/>
              </w:tabs>
              <w:jc w:val="center"/>
              <w:rPr>
                <w:rFonts w:ascii="Baskerville Old Face" w:hAnsi="Baskerville Old Face"/>
                <w:sz w:val="24"/>
                <w:szCs w:val="24"/>
                <w:lang w:val="en-US"/>
              </w:rPr>
            </w:pPr>
            <w:r>
              <w:rPr>
                <w:rFonts w:ascii="Baskerville Old Face" w:hAnsi="Baskerville Old Face"/>
                <w:sz w:val="24"/>
                <w:szCs w:val="24"/>
                <w:lang w:val="en-US"/>
              </w:rPr>
              <w:t>young</w:t>
            </w:r>
          </w:p>
        </w:tc>
        <w:tc>
          <w:tcPr>
            <w:tcW w:w="2831" w:type="dxa"/>
          </w:tcPr>
          <w:p w:rsidR="00B81668" w:rsidRDefault="00B81668" w:rsidP="00B81668">
            <w:pPr>
              <w:tabs>
                <w:tab w:val="left" w:pos="2055"/>
              </w:tabs>
              <w:jc w:val="center"/>
              <w:rPr>
                <w:rFonts w:ascii="Baskerville Old Face" w:hAnsi="Baskerville Old Face"/>
                <w:sz w:val="24"/>
                <w:szCs w:val="24"/>
                <w:lang w:val="en-US"/>
              </w:rPr>
            </w:pPr>
          </w:p>
        </w:tc>
        <w:tc>
          <w:tcPr>
            <w:tcW w:w="2832" w:type="dxa"/>
          </w:tcPr>
          <w:p w:rsidR="00B81668" w:rsidRDefault="00B81668" w:rsidP="00B81668">
            <w:pPr>
              <w:tabs>
                <w:tab w:val="left" w:pos="2055"/>
              </w:tabs>
              <w:jc w:val="center"/>
              <w:rPr>
                <w:rFonts w:ascii="Baskerville Old Face" w:hAnsi="Baskerville Old Face"/>
                <w:sz w:val="24"/>
                <w:szCs w:val="24"/>
                <w:lang w:val="en-US"/>
              </w:rPr>
            </w:pPr>
          </w:p>
        </w:tc>
      </w:tr>
      <w:tr w:rsidR="00B81668" w:rsidTr="00B81668">
        <w:tc>
          <w:tcPr>
            <w:tcW w:w="2831" w:type="dxa"/>
          </w:tcPr>
          <w:p w:rsidR="00B81668" w:rsidRDefault="00B81668" w:rsidP="00B81668">
            <w:pPr>
              <w:tabs>
                <w:tab w:val="left" w:pos="2055"/>
              </w:tabs>
              <w:jc w:val="center"/>
              <w:rPr>
                <w:rFonts w:ascii="Baskerville Old Face" w:hAnsi="Baskerville Old Face"/>
                <w:sz w:val="24"/>
                <w:szCs w:val="24"/>
                <w:lang w:val="en-US"/>
              </w:rPr>
            </w:pPr>
            <w:r>
              <w:rPr>
                <w:rFonts w:ascii="Baskerville Old Face" w:hAnsi="Baskerville Old Face"/>
                <w:sz w:val="24"/>
                <w:szCs w:val="24"/>
                <w:lang w:val="en-US"/>
              </w:rPr>
              <w:t>small</w:t>
            </w:r>
          </w:p>
        </w:tc>
        <w:tc>
          <w:tcPr>
            <w:tcW w:w="2831" w:type="dxa"/>
          </w:tcPr>
          <w:p w:rsidR="00B81668" w:rsidRDefault="00B81668" w:rsidP="00B81668">
            <w:pPr>
              <w:tabs>
                <w:tab w:val="left" w:pos="2055"/>
              </w:tabs>
              <w:jc w:val="center"/>
              <w:rPr>
                <w:rFonts w:ascii="Baskerville Old Face" w:hAnsi="Baskerville Old Face"/>
                <w:sz w:val="24"/>
                <w:szCs w:val="24"/>
                <w:lang w:val="en-US"/>
              </w:rPr>
            </w:pPr>
          </w:p>
        </w:tc>
        <w:tc>
          <w:tcPr>
            <w:tcW w:w="2832" w:type="dxa"/>
          </w:tcPr>
          <w:p w:rsidR="00B81668" w:rsidRDefault="00B81668" w:rsidP="00B81668">
            <w:pPr>
              <w:tabs>
                <w:tab w:val="left" w:pos="2055"/>
              </w:tabs>
              <w:jc w:val="center"/>
              <w:rPr>
                <w:rFonts w:ascii="Baskerville Old Face" w:hAnsi="Baskerville Old Face"/>
                <w:sz w:val="24"/>
                <w:szCs w:val="24"/>
                <w:lang w:val="en-US"/>
              </w:rPr>
            </w:pPr>
          </w:p>
        </w:tc>
      </w:tr>
      <w:tr w:rsidR="00B81668" w:rsidTr="00B81668">
        <w:tc>
          <w:tcPr>
            <w:tcW w:w="2831" w:type="dxa"/>
          </w:tcPr>
          <w:p w:rsidR="00B81668" w:rsidRDefault="00B81668" w:rsidP="00B81668">
            <w:pPr>
              <w:tabs>
                <w:tab w:val="left" w:pos="2055"/>
              </w:tabs>
              <w:jc w:val="center"/>
              <w:rPr>
                <w:rFonts w:ascii="Baskerville Old Face" w:hAnsi="Baskerville Old Face"/>
                <w:sz w:val="24"/>
                <w:szCs w:val="24"/>
                <w:lang w:val="en-US"/>
              </w:rPr>
            </w:pPr>
            <w:r>
              <w:rPr>
                <w:rFonts w:ascii="Baskerville Old Face" w:hAnsi="Baskerville Old Face"/>
                <w:sz w:val="24"/>
                <w:szCs w:val="24"/>
                <w:lang w:val="en-US"/>
              </w:rPr>
              <w:t>rich</w:t>
            </w:r>
          </w:p>
        </w:tc>
        <w:tc>
          <w:tcPr>
            <w:tcW w:w="2831" w:type="dxa"/>
          </w:tcPr>
          <w:p w:rsidR="00B81668" w:rsidRDefault="00B81668" w:rsidP="00B81668">
            <w:pPr>
              <w:tabs>
                <w:tab w:val="left" w:pos="2055"/>
              </w:tabs>
              <w:jc w:val="center"/>
              <w:rPr>
                <w:rFonts w:ascii="Baskerville Old Face" w:hAnsi="Baskerville Old Face"/>
                <w:sz w:val="24"/>
                <w:szCs w:val="24"/>
                <w:lang w:val="en-US"/>
              </w:rPr>
            </w:pPr>
          </w:p>
        </w:tc>
        <w:tc>
          <w:tcPr>
            <w:tcW w:w="2832" w:type="dxa"/>
          </w:tcPr>
          <w:p w:rsidR="00B81668" w:rsidRDefault="00B81668" w:rsidP="00B81668">
            <w:pPr>
              <w:tabs>
                <w:tab w:val="left" w:pos="2055"/>
              </w:tabs>
              <w:jc w:val="center"/>
              <w:rPr>
                <w:rFonts w:ascii="Baskerville Old Face" w:hAnsi="Baskerville Old Face"/>
                <w:sz w:val="24"/>
                <w:szCs w:val="24"/>
                <w:lang w:val="en-US"/>
              </w:rPr>
            </w:pPr>
          </w:p>
        </w:tc>
      </w:tr>
      <w:tr w:rsidR="00B81668" w:rsidTr="00B81668">
        <w:tc>
          <w:tcPr>
            <w:tcW w:w="2831" w:type="dxa"/>
          </w:tcPr>
          <w:p w:rsidR="00B81668" w:rsidRDefault="00B81668" w:rsidP="00B81668">
            <w:pPr>
              <w:tabs>
                <w:tab w:val="left" w:pos="2055"/>
              </w:tabs>
              <w:jc w:val="center"/>
              <w:rPr>
                <w:rFonts w:ascii="Baskerville Old Face" w:hAnsi="Baskerville Old Face"/>
                <w:sz w:val="24"/>
                <w:szCs w:val="24"/>
                <w:lang w:val="en-US"/>
              </w:rPr>
            </w:pPr>
            <w:r>
              <w:rPr>
                <w:rFonts w:ascii="Baskerville Old Face" w:hAnsi="Baskerville Old Face"/>
                <w:sz w:val="24"/>
                <w:szCs w:val="24"/>
                <w:lang w:val="en-US"/>
              </w:rPr>
              <w:t>cold</w:t>
            </w:r>
          </w:p>
        </w:tc>
        <w:tc>
          <w:tcPr>
            <w:tcW w:w="2831" w:type="dxa"/>
          </w:tcPr>
          <w:p w:rsidR="00B81668" w:rsidRDefault="00B81668" w:rsidP="00B81668">
            <w:pPr>
              <w:tabs>
                <w:tab w:val="left" w:pos="2055"/>
              </w:tabs>
              <w:jc w:val="center"/>
              <w:rPr>
                <w:rFonts w:ascii="Baskerville Old Face" w:hAnsi="Baskerville Old Face"/>
                <w:sz w:val="24"/>
                <w:szCs w:val="24"/>
                <w:lang w:val="en-US"/>
              </w:rPr>
            </w:pPr>
          </w:p>
        </w:tc>
        <w:tc>
          <w:tcPr>
            <w:tcW w:w="2832" w:type="dxa"/>
          </w:tcPr>
          <w:p w:rsidR="00B81668" w:rsidRDefault="00B81668" w:rsidP="00B81668">
            <w:pPr>
              <w:tabs>
                <w:tab w:val="left" w:pos="2055"/>
              </w:tabs>
              <w:jc w:val="center"/>
              <w:rPr>
                <w:rFonts w:ascii="Baskerville Old Face" w:hAnsi="Baskerville Old Face"/>
                <w:sz w:val="24"/>
                <w:szCs w:val="24"/>
                <w:lang w:val="en-US"/>
              </w:rPr>
            </w:pPr>
          </w:p>
        </w:tc>
      </w:tr>
      <w:tr w:rsidR="00B81668" w:rsidTr="00B81668">
        <w:tc>
          <w:tcPr>
            <w:tcW w:w="2831" w:type="dxa"/>
          </w:tcPr>
          <w:p w:rsidR="00B81668" w:rsidRDefault="00B81668" w:rsidP="00B81668">
            <w:pPr>
              <w:tabs>
                <w:tab w:val="left" w:pos="2055"/>
              </w:tabs>
              <w:jc w:val="center"/>
              <w:rPr>
                <w:rFonts w:ascii="Baskerville Old Face" w:hAnsi="Baskerville Old Face"/>
                <w:sz w:val="24"/>
                <w:szCs w:val="24"/>
                <w:lang w:val="en-US"/>
              </w:rPr>
            </w:pPr>
            <w:r>
              <w:rPr>
                <w:rFonts w:ascii="Baskerville Old Face" w:hAnsi="Baskerville Old Face"/>
                <w:sz w:val="24"/>
                <w:szCs w:val="24"/>
                <w:lang w:val="en-US"/>
              </w:rPr>
              <w:t>easy</w:t>
            </w:r>
          </w:p>
        </w:tc>
        <w:tc>
          <w:tcPr>
            <w:tcW w:w="2831" w:type="dxa"/>
          </w:tcPr>
          <w:p w:rsidR="00B81668" w:rsidRDefault="00B81668" w:rsidP="00B81668">
            <w:pPr>
              <w:tabs>
                <w:tab w:val="left" w:pos="2055"/>
              </w:tabs>
              <w:jc w:val="center"/>
              <w:rPr>
                <w:rFonts w:ascii="Baskerville Old Face" w:hAnsi="Baskerville Old Face"/>
                <w:sz w:val="24"/>
                <w:szCs w:val="24"/>
                <w:lang w:val="en-US"/>
              </w:rPr>
            </w:pPr>
          </w:p>
        </w:tc>
        <w:tc>
          <w:tcPr>
            <w:tcW w:w="2832" w:type="dxa"/>
          </w:tcPr>
          <w:p w:rsidR="00B81668" w:rsidRDefault="00B81668" w:rsidP="00B81668">
            <w:pPr>
              <w:tabs>
                <w:tab w:val="left" w:pos="2055"/>
              </w:tabs>
              <w:jc w:val="center"/>
              <w:rPr>
                <w:rFonts w:ascii="Baskerville Old Face" w:hAnsi="Baskerville Old Face"/>
                <w:sz w:val="24"/>
                <w:szCs w:val="24"/>
                <w:lang w:val="en-US"/>
              </w:rPr>
            </w:pPr>
          </w:p>
        </w:tc>
      </w:tr>
      <w:tr w:rsidR="00B81668" w:rsidTr="00B81668">
        <w:tc>
          <w:tcPr>
            <w:tcW w:w="2831" w:type="dxa"/>
          </w:tcPr>
          <w:p w:rsidR="00B81668" w:rsidRDefault="00B81668" w:rsidP="00B81668">
            <w:pPr>
              <w:tabs>
                <w:tab w:val="left" w:pos="2055"/>
              </w:tabs>
              <w:jc w:val="center"/>
              <w:rPr>
                <w:rFonts w:ascii="Baskerville Old Face" w:hAnsi="Baskerville Old Face"/>
                <w:sz w:val="24"/>
                <w:szCs w:val="24"/>
                <w:lang w:val="en-US"/>
              </w:rPr>
            </w:pPr>
            <w:r>
              <w:rPr>
                <w:rFonts w:ascii="Baskerville Old Face" w:hAnsi="Baskerville Old Face"/>
                <w:sz w:val="24"/>
                <w:szCs w:val="24"/>
                <w:lang w:val="en-US"/>
              </w:rPr>
              <w:t>noisy</w:t>
            </w:r>
          </w:p>
        </w:tc>
        <w:tc>
          <w:tcPr>
            <w:tcW w:w="2831" w:type="dxa"/>
          </w:tcPr>
          <w:p w:rsidR="00B81668" w:rsidRDefault="00B81668" w:rsidP="00B81668">
            <w:pPr>
              <w:tabs>
                <w:tab w:val="left" w:pos="2055"/>
              </w:tabs>
              <w:jc w:val="center"/>
              <w:rPr>
                <w:rFonts w:ascii="Baskerville Old Face" w:hAnsi="Baskerville Old Face"/>
                <w:sz w:val="24"/>
                <w:szCs w:val="24"/>
                <w:lang w:val="en-US"/>
              </w:rPr>
            </w:pPr>
          </w:p>
        </w:tc>
        <w:tc>
          <w:tcPr>
            <w:tcW w:w="2832" w:type="dxa"/>
          </w:tcPr>
          <w:p w:rsidR="00B81668" w:rsidRDefault="00B81668" w:rsidP="00B81668">
            <w:pPr>
              <w:tabs>
                <w:tab w:val="left" w:pos="2055"/>
              </w:tabs>
              <w:jc w:val="center"/>
              <w:rPr>
                <w:rFonts w:ascii="Baskerville Old Face" w:hAnsi="Baskerville Old Face"/>
                <w:sz w:val="24"/>
                <w:szCs w:val="24"/>
                <w:lang w:val="en-US"/>
              </w:rPr>
            </w:pPr>
          </w:p>
        </w:tc>
      </w:tr>
      <w:tr w:rsidR="00B81668" w:rsidTr="00B81668">
        <w:tc>
          <w:tcPr>
            <w:tcW w:w="2831" w:type="dxa"/>
          </w:tcPr>
          <w:p w:rsidR="00B81668" w:rsidRDefault="00B81668" w:rsidP="00B81668">
            <w:pPr>
              <w:tabs>
                <w:tab w:val="left" w:pos="2055"/>
              </w:tabs>
              <w:jc w:val="center"/>
              <w:rPr>
                <w:rFonts w:ascii="Baskerville Old Face" w:hAnsi="Baskerville Old Face"/>
                <w:sz w:val="24"/>
                <w:szCs w:val="24"/>
                <w:lang w:val="en-US"/>
              </w:rPr>
            </w:pPr>
            <w:r>
              <w:rPr>
                <w:rFonts w:ascii="Baskerville Old Face" w:hAnsi="Baskerville Old Face"/>
                <w:sz w:val="24"/>
                <w:szCs w:val="24"/>
                <w:lang w:val="en-US"/>
              </w:rPr>
              <w:t>sunny</w:t>
            </w:r>
          </w:p>
        </w:tc>
        <w:tc>
          <w:tcPr>
            <w:tcW w:w="2831" w:type="dxa"/>
          </w:tcPr>
          <w:p w:rsidR="00B81668" w:rsidRDefault="00B81668" w:rsidP="00B81668">
            <w:pPr>
              <w:tabs>
                <w:tab w:val="left" w:pos="2055"/>
              </w:tabs>
              <w:jc w:val="center"/>
              <w:rPr>
                <w:rFonts w:ascii="Baskerville Old Face" w:hAnsi="Baskerville Old Face"/>
                <w:sz w:val="24"/>
                <w:szCs w:val="24"/>
                <w:lang w:val="en-US"/>
              </w:rPr>
            </w:pPr>
          </w:p>
        </w:tc>
        <w:tc>
          <w:tcPr>
            <w:tcW w:w="2832" w:type="dxa"/>
          </w:tcPr>
          <w:p w:rsidR="00B81668" w:rsidRDefault="00B81668" w:rsidP="00B81668">
            <w:pPr>
              <w:tabs>
                <w:tab w:val="left" w:pos="2055"/>
              </w:tabs>
              <w:jc w:val="center"/>
              <w:rPr>
                <w:rFonts w:ascii="Baskerville Old Face" w:hAnsi="Baskerville Old Face"/>
                <w:sz w:val="24"/>
                <w:szCs w:val="24"/>
                <w:lang w:val="en-US"/>
              </w:rPr>
            </w:pPr>
          </w:p>
        </w:tc>
      </w:tr>
      <w:tr w:rsidR="00B81668" w:rsidTr="00B81668">
        <w:tc>
          <w:tcPr>
            <w:tcW w:w="2831" w:type="dxa"/>
          </w:tcPr>
          <w:p w:rsidR="00B81668" w:rsidRDefault="00B81668" w:rsidP="00B81668">
            <w:pPr>
              <w:tabs>
                <w:tab w:val="left" w:pos="2055"/>
              </w:tabs>
              <w:jc w:val="center"/>
              <w:rPr>
                <w:rFonts w:ascii="Baskerville Old Face" w:hAnsi="Baskerville Old Face"/>
                <w:sz w:val="24"/>
                <w:szCs w:val="24"/>
                <w:lang w:val="en-US"/>
              </w:rPr>
            </w:pPr>
            <w:r>
              <w:rPr>
                <w:rFonts w:ascii="Baskerville Old Face" w:hAnsi="Baskerville Old Face"/>
                <w:sz w:val="24"/>
                <w:szCs w:val="24"/>
                <w:lang w:val="en-US"/>
              </w:rPr>
              <w:t>bad</w:t>
            </w:r>
          </w:p>
        </w:tc>
        <w:tc>
          <w:tcPr>
            <w:tcW w:w="2831" w:type="dxa"/>
          </w:tcPr>
          <w:p w:rsidR="00B81668" w:rsidRDefault="00B81668" w:rsidP="00B81668">
            <w:pPr>
              <w:tabs>
                <w:tab w:val="left" w:pos="2055"/>
              </w:tabs>
              <w:jc w:val="center"/>
              <w:rPr>
                <w:rFonts w:ascii="Baskerville Old Face" w:hAnsi="Baskerville Old Face"/>
                <w:sz w:val="24"/>
                <w:szCs w:val="24"/>
                <w:lang w:val="en-US"/>
              </w:rPr>
            </w:pPr>
          </w:p>
        </w:tc>
        <w:tc>
          <w:tcPr>
            <w:tcW w:w="2832" w:type="dxa"/>
          </w:tcPr>
          <w:p w:rsidR="00B81668" w:rsidRDefault="00B81668" w:rsidP="00B81668">
            <w:pPr>
              <w:tabs>
                <w:tab w:val="left" w:pos="2055"/>
              </w:tabs>
              <w:jc w:val="center"/>
              <w:rPr>
                <w:rFonts w:ascii="Baskerville Old Face" w:hAnsi="Baskerville Old Face"/>
                <w:sz w:val="24"/>
                <w:szCs w:val="24"/>
                <w:lang w:val="en-US"/>
              </w:rPr>
            </w:pPr>
          </w:p>
        </w:tc>
      </w:tr>
      <w:tr w:rsidR="00B81668" w:rsidTr="00B81668">
        <w:tc>
          <w:tcPr>
            <w:tcW w:w="2831" w:type="dxa"/>
          </w:tcPr>
          <w:p w:rsidR="00B81668" w:rsidRDefault="00B81668" w:rsidP="00B81668">
            <w:pPr>
              <w:tabs>
                <w:tab w:val="left" w:pos="2055"/>
              </w:tabs>
              <w:jc w:val="center"/>
              <w:rPr>
                <w:rFonts w:ascii="Baskerville Old Face" w:hAnsi="Baskerville Old Face"/>
                <w:sz w:val="24"/>
                <w:szCs w:val="24"/>
                <w:lang w:val="en-US"/>
              </w:rPr>
            </w:pPr>
            <w:r>
              <w:rPr>
                <w:rFonts w:ascii="Baskerville Old Face" w:hAnsi="Baskerville Old Face"/>
                <w:sz w:val="24"/>
                <w:szCs w:val="24"/>
                <w:lang w:val="en-US"/>
              </w:rPr>
              <w:t>good</w:t>
            </w:r>
          </w:p>
        </w:tc>
        <w:tc>
          <w:tcPr>
            <w:tcW w:w="2831" w:type="dxa"/>
          </w:tcPr>
          <w:p w:rsidR="00B81668" w:rsidRDefault="00B81668" w:rsidP="00B81668">
            <w:pPr>
              <w:tabs>
                <w:tab w:val="left" w:pos="2055"/>
              </w:tabs>
              <w:jc w:val="center"/>
              <w:rPr>
                <w:rFonts w:ascii="Baskerville Old Face" w:hAnsi="Baskerville Old Face"/>
                <w:sz w:val="24"/>
                <w:szCs w:val="24"/>
                <w:lang w:val="en-US"/>
              </w:rPr>
            </w:pPr>
          </w:p>
        </w:tc>
        <w:tc>
          <w:tcPr>
            <w:tcW w:w="2832" w:type="dxa"/>
          </w:tcPr>
          <w:p w:rsidR="00B81668" w:rsidRDefault="00B81668" w:rsidP="00B81668">
            <w:pPr>
              <w:tabs>
                <w:tab w:val="left" w:pos="2055"/>
              </w:tabs>
              <w:jc w:val="center"/>
              <w:rPr>
                <w:rFonts w:ascii="Baskerville Old Face" w:hAnsi="Baskerville Old Face"/>
                <w:sz w:val="24"/>
                <w:szCs w:val="24"/>
                <w:lang w:val="en-US"/>
              </w:rPr>
            </w:pPr>
          </w:p>
        </w:tc>
      </w:tr>
    </w:tbl>
    <w:p w:rsidR="00B81668" w:rsidRPr="00060AA4" w:rsidRDefault="00B81668" w:rsidP="00B81668">
      <w:pPr>
        <w:tabs>
          <w:tab w:val="left" w:pos="2055"/>
        </w:tabs>
        <w:jc w:val="center"/>
        <w:rPr>
          <w:rFonts w:ascii="Baskerville Old Face" w:hAnsi="Baskerville Old Face"/>
          <w:sz w:val="24"/>
          <w:szCs w:val="24"/>
          <w:lang w:val="en-US"/>
        </w:rPr>
      </w:pPr>
    </w:p>
    <w:p w:rsidR="00793B70" w:rsidRDefault="00BC25B4" w:rsidP="00FF4E7F">
      <w:pPr>
        <w:pStyle w:val="Prrafodelista"/>
        <w:numPr>
          <w:ilvl w:val="0"/>
          <w:numId w:val="3"/>
        </w:numPr>
        <w:tabs>
          <w:tab w:val="left" w:pos="2055"/>
        </w:tabs>
        <w:rPr>
          <w:rFonts w:ascii="Baskerville Old Face" w:hAnsi="Baskerville Old Face"/>
          <w:sz w:val="24"/>
          <w:szCs w:val="24"/>
          <w:lang w:val="en-US"/>
        </w:rPr>
      </w:pPr>
      <w:r w:rsidRPr="00FF4E7F">
        <w:rPr>
          <w:rFonts w:ascii="Baskerville Old Face" w:hAnsi="Baskerville Old Face"/>
          <w:sz w:val="24"/>
          <w:szCs w:val="24"/>
          <w:lang w:val="en-US"/>
        </w:rPr>
        <w:t>Fill in the gaps with the correct superlative form from the table:</w:t>
      </w:r>
    </w:p>
    <w:p w:rsidR="00FF4E7F" w:rsidRPr="00FF4E7F" w:rsidRDefault="00FF4E7F" w:rsidP="00FF4E7F">
      <w:pPr>
        <w:pStyle w:val="Prrafodelista"/>
        <w:tabs>
          <w:tab w:val="left" w:pos="2055"/>
        </w:tabs>
        <w:rPr>
          <w:rFonts w:ascii="Baskerville Old Face" w:hAnsi="Baskerville Old Face"/>
          <w:sz w:val="24"/>
          <w:szCs w:val="24"/>
          <w:lang w:val="en-US"/>
        </w:rPr>
      </w:pPr>
    </w:p>
    <w:p w:rsidR="00BC25B4" w:rsidRDefault="00BC25B4" w:rsidP="00BC25B4">
      <w:pPr>
        <w:pStyle w:val="Prrafodelista"/>
        <w:numPr>
          <w:ilvl w:val="0"/>
          <w:numId w:val="2"/>
        </w:numPr>
        <w:tabs>
          <w:tab w:val="left" w:pos="2055"/>
        </w:tabs>
        <w:rPr>
          <w:rFonts w:ascii="Baskerville Old Face" w:hAnsi="Baskerville Old Face"/>
          <w:sz w:val="24"/>
          <w:szCs w:val="24"/>
          <w:lang w:val="en-US"/>
        </w:rPr>
      </w:pPr>
      <w:r>
        <w:rPr>
          <w:rFonts w:ascii="Baskerville Old Face" w:hAnsi="Baskerville Old Face"/>
          <w:sz w:val="24"/>
          <w:szCs w:val="24"/>
          <w:lang w:val="en-US"/>
        </w:rPr>
        <w:t>New Year´s Eve is noisy. It´s the ……………………. Night of the year.</w:t>
      </w:r>
    </w:p>
    <w:p w:rsidR="00BC25B4" w:rsidRDefault="00BC25B4" w:rsidP="00BC25B4">
      <w:pPr>
        <w:pStyle w:val="Prrafodelista"/>
        <w:numPr>
          <w:ilvl w:val="0"/>
          <w:numId w:val="2"/>
        </w:numPr>
        <w:tabs>
          <w:tab w:val="left" w:pos="2055"/>
        </w:tabs>
        <w:rPr>
          <w:rFonts w:ascii="Baskerville Old Face" w:hAnsi="Baskerville Old Face"/>
          <w:sz w:val="24"/>
          <w:szCs w:val="24"/>
          <w:lang w:val="en-US"/>
        </w:rPr>
      </w:pPr>
      <w:r>
        <w:rPr>
          <w:rFonts w:ascii="Baskerville Old Face" w:hAnsi="Baskerville Old Face"/>
          <w:sz w:val="24"/>
          <w:szCs w:val="24"/>
          <w:lang w:val="en-US"/>
        </w:rPr>
        <w:t>California is a sunny place. It´s the ……………………….. place in America.</w:t>
      </w:r>
    </w:p>
    <w:p w:rsidR="00BC25B4" w:rsidRDefault="00BC25B4" w:rsidP="00BC25B4">
      <w:pPr>
        <w:pStyle w:val="Prrafodelista"/>
        <w:numPr>
          <w:ilvl w:val="0"/>
          <w:numId w:val="2"/>
        </w:numPr>
        <w:tabs>
          <w:tab w:val="left" w:pos="2055"/>
        </w:tabs>
        <w:rPr>
          <w:rFonts w:ascii="Baskerville Old Face" w:hAnsi="Baskerville Old Face"/>
          <w:sz w:val="24"/>
          <w:szCs w:val="24"/>
          <w:lang w:val="en-US"/>
        </w:rPr>
      </w:pPr>
      <w:r>
        <w:rPr>
          <w:rFonts w:ascii="Baskerville Old Face" w:hAnsi="Baskerville Old Face"/>
          <w:sz w:val="24"/>
          <w:szCs w:val="24"/>
          <w:lang w:val="en-US"/>
        </w:rPr>
        <w:t>There were many young children in the parade, but John was the ……………………</w:t>
      </w:r>
    </w:p>
    <w:p w:rsidR="00BC25B4" w:rsidRDefault="00BC25B4" w:rsidP="00BC25B4">
      <w:pPr>
        <w:pStyle w:val="Prrafodelista"/>
        <w:numPr>
          <w:ilvl w:val="0"/>
          <w:numId w:val="2"/>
        </w:numPr>
        <w:tabs>
          <w:tab w:val="left" w:pos="2055"/>
        </w:tabs>
        <w:rPr>
          <w:rFonts w:ascii="Baskerville Old Face" w:hAnsi="Baskerville Old Face"/>
          <w:sz w:val="24"/>
          <w:szCs w:val="24"/>
          <w:lang w:val="en-US"/>
        </w:rPr>
      </w:pPr>
      <w:r>
        <w:rPr>
          <w:rFonts w:ascii="Baskerville Old Face" w:hAnsi="Baskerville Old Face"/>
          <w:sz w:val="24"/>
          <w:szCs w:val="24"/>
          <w:lang w:val="en-US"/>
        </w:rPr>
        <w:t>A lot of Romans were rich, but Emperor Julius Caesar was the ………………………</w:t>
      </w:r>
    </w:p>
    <w:p w:rsidR="00BC25B4" w:rsidRDefault="00BC25B4" w:rsidP="00BC25B4">
      <w:pPr>
        <w:pStyle w:val="Prrafodelista"/>
        <w:numPr>
          <w:ilvl w:val="0"/>
          <w:numId w:val="2"/>
        </w:numPr>
        <w:tabs>
          <w:tab w:val="left" w:pos="2055"/>
        </w:tabs>
        <w:rPr>
          <w:rFonts w:ascii="Baskerville Old Face" w:hAnsi="Baskerville Old Face"/>
          <w:sz w:val="24"/>
          <w:szCs w:val="24"/>
          <w:lang w:val="en-US"/>
        </w:rPr>
      </w:pPr>
      <w:r>
        <w:rPr>
          <w:rFonts w:ascii="Baskerville Old Face" w:hAnsi="Baskerville Old Face"/>
          <w:sz w:val="24"/>
          <w:szCs w:val="24"/>
          <w:lang w:val="en-US"/>
        </w:rPr>
        <w:t>Winter is the ………………………….. season of the year.</w:t>
      </w:r>
    </w:p>
    <w:p w:rsidR="00BC25B4" w:rsidRDefault="00BC25B4" w:rsidP="00BC25B4">
      <w:pPr>
        <w:pStyle w:val="Prrafodelista"/>
        <w:numPr>
          <w:ilvl w:val="0"/>
          <w:numId w:val="2"/>
        </w:numPr>
        <w:tabs>
          <w:tab w:val="left" w:pos="2055"/>
        </w:tabs>
        <w:rPr>
          <w:rFonts w:ascii="Baskerville Old Face" w:hAnsi="Baskerville Old Face"/>
          <w:sz w:val="24"/>
          <w:szCs w:val="24"/>
          <w:lang w:val="en-US"/>
        </w:rPr>
      </w:pPr>
      <w:r>
        <w:rPr>
          <w:rFonts w:ascii="Baskerville Old Face" w:hAnsi="Baskerville Old Face"/>
          <w:sz w:val="24"/>
          <w:szCs w:val="24"/>
          <w:lang w:val="en-US"/>
        </w:rPr>
        <w:t>The biggest float won the prize because it was the ………………………….</w:t>
      </w:r>
    </w:p>
    <w:p w:rsidR="00BC25B4" w:rsidRDefault="00FF4E7F" w:rsidP="00BC25B4">
      <w:pPr>
        <w:tabs>
          <w:tab w:val="left" w:pos="2055"/>
        </w:tabs>
        <w:rPr>
          <w:rFonts w:ascii="Baskerville Old Face" w:hAnsi="Baskerville Old Face"/>
          <w:sz w:val="24"/>
          <w:szCs w:val="24"/>
          <w:lang w:val="en-US"/>
        </w:rPr>
      </w:pPr>
      <w:r>
        <w:rPr>
          <w:rFonts w:ascii="Baskerville Old Face" w:hAnsi="Baskerville Old Face"/>
          <w:sz w:val="24"/>
          <w:szCs w:val="24"/>
          <w:lang w:val="en-US"/>
        </w:rPr>
        <w:t xml:space="preserve">     Can you add two more sentences using the superlative form of the adjectives?</w:t>
      </w:r>
    </w:p>
    <w:p w:rsidR="00FF4E7F" w:rsidRDefault="00FF4E7F" w:rsidP="00BC25B4">
      <w:pPr>
        <w:tabs>
          <w:tab w:val="left" w:pos="2055"/>
        </w:tabs>
        <w:rPr>
          <w:rFonts w:ascii="Baskerville Old Face" w:hAnsi="Baskerville Old Face"/>
          <w:sz w:val="24"/>
          <w:szCs w:val="24"/>
          <w:lang w:val="en-US"/>
        </w:rPr>
      </w:pPr>
      <w:r>
        <w:rPr>
          <w:rFonts w:ascii="Baskerville Old Face" w:hAnsi="Baskerville Old Face"/>
          <w:sz w:val="24"/>
          <w:szCs w:val="24"/>
          <w:lang w:val="en-US"/>
        </w:rPr>
        <w:t xml:space="preserve">       -</w:t>
      </w:r>
    </w:p>
    <w:p w:rsidR="00FF4E7F" w:rsidRDefault="00FF4E7F" w:rsidP="00BC25B4">
      <w:pPr>
        <w:tabs>
          <w:tab w:val="left" w:pos="2055"/>
        </w:tabs>
        <w:rPr>
          <w:rFonts w:ascii="Baskerville Old Face" w:hAnsi="Baskerville Old Face"/>
          <w:sz w:val="24"/>
          <w:szCs w:val="24"/>
          <w:lang w:val="en-US"/>
        </w:rPr>
      </w:pPr>
      <w:r>
        <w:rPr>
          <w:rFonts w:ascii="Baskerville Old Face" w:hAnsi="Baskerville Old Face"/>
          <w:sz w:val="24"/>
          <w:szCs w:val="24"/>
          <w:lang w:val="en-US"/>
        </w:rPr>
        <w:t xml:space="preserve">       -</w:t>
      </w:r>
      <w:bookmarkStart w:id="0" w:name="_GoBack"/>
      <w:bookmarkEnd w:id="0"/>
    </w:p>
    <w:p w:rsidR="00FF4E7F" w:rsidRDefault="00FF4E7F" w:rsidP="00BC25B4">
      <w:pPr>
        <w:tabs>
          <w:tab w:val="left" w:pos="2055"/>
        </w:tabs>
        <w:rPr>
          <w:rFonts w:ascii="Baskerville Old Face" w:hAnsi="Baskerville Old Face"/>
          <w:sz w:val="24"/>
          <w:szCs w:val="24"/>
          <w:lang w:val="en-US"/>
        </w:rPr>
      </w:pPr>
    </w:p>
    <w:p w:rsidR="00FF4E7F" w:rsidRDefault="00FF4E7F" w:rsidP="00FF4E7F">
      <w:pPr>
        <w:pStyle w:val="Prrafodelista"/>
        <w:numPr>
          <w:ilvl w:val="0"/>
          <w:numId w:val="3"/>
        </w:numPr>
        <w:tabs>
          <w:tab w:val="left" w:pos="2055"/>
        </w:tabs>
        <w:rPr>
          <w:rFonts w:ascii="Baskerville Old Face" w:hAnsi="Baskerville Old Face"/>
          <w:sz w:val="24"/>
          <w:szCs w:val="24"/>
          <w:lang w:val="en-US"/>
        </w:rPr>
      </w:pPr>
      <w:r>
        <w:rPr>
          <w:rFonts w:ascii="Baskerville Old Face" w:hAnsi="Baskerville Old Face"/>
          <w:sz w:val="24"/>
          <w:szCs w:val="24"/>
          <w:lang w:val="en-US"/>
        </w:rPr>
        <w:t>Now, can you write 8 sentences using the comparative form of the adjectives in exercise 1?</w:t>
      </w:r>
    </w:p>
    <w:p w:rsidR="00FF4E7F" w:rsidRDefault="00FF4E7F" w:rsidP="00FF4E7F">
      <w:pPr>
        <w:pStyle w:val="Prrafodelista"/>
        <w:tabs>
          <w:tab w:val="left" w:pos="2055"/>
        </w:tabs>
        <w:rPr>
          <w:rFonts w:ascii="Baskerville Old Face" w:hAnsi="Baskerville Old Face"/>
          <w:sz w:val="24"/>
          <w:szCs w:val="24"/>
          <w:lang w:val="en-US"/>
        </w:rPr>
      </w:pPr>
    </w:p>
    <w:p w:rsidR="00FF4E7F" w:rsidRPr="00FF4E7F" w:rsidRDefault="00FF4E7F" w:rsidP="00FF4E7F">
      <w:pPr>
        <w:pStyle w:val="Prrafodelista"/>
        <w:tabs>
          <w:tab w:val="left" w:pos="2055"/>
        </w:tabs>
        <w:rPr>
          <w:rFonts w:ascii="Baskerville Old Face" w:hAnsi="Baskerville Old Face"/>
          <w:sz w:val="24"/>
          <w:szCs w:val="24"/>
          <w:lang w:val="en-US"/>
        </w:rPr>
      </w:pPr>
    </w:p>
    <w:p w:rsidR="00FF4E7F" w:rsidRDefault="00FF4E7F" w:rsidP="00BC25B4">
      <w:pPr>
        <w:tabs>
          <w:tab w:val="left" w:pos="2055"/>
        </w:tabs>
        <w:rPr>
          <w:rFonts w:ascii="Baskerville Old Face" w:hAnsi="Baskerville Old Face"/>
          <w:sz w:val="24"/>
          <w:szCs w:val="24"/>
          <w:lang w:val="en-US"/>
        </w:rPr>
      </w:pPr>
    </w:p>
    <w:p w:rsidR="00FF4E7F" w:rsidRDefault="00FF4E7F" w:rsidP="00BC25B4">
      <w:pPr>
        <w:tabs>
          <w:tab w:val="left" w:pos="2055"/>
        </w:tabs>
        <w:rPr>
          <w:rFonts w:ascii="Baskerville Old Face" w:hAnsi="Baskerville Old Face"/>
          <w:sz w:val="24"/>
          <w:szCs w:val="24"/>
          <w:lang w:val="en-US"/>
        </w:rPr>
      </w:pPr>
    </w:p>
    <w:p w:rsidR="00FF4E7F" w:rsidRPr="00BC25B4" w:rsidRDefault="00FF4E7F" w:rsidP="00BC25B4">
      <w:pPr>
        <w:tabs>
          <w:tab w:val="left" w:pos="2055"/>
        </w:tabs>
        <w:rPr>
          <w:rFonts w:ascii="Baskerville Old Face" w:hAnsi="Baskerville Old Face"/>
          <w:sz w:val="24"/>
          <w:szCs w:val="24"/>
          <w:lang w:val="en-US"/>
        </w:rPr>
      </w:pPr>
    </w:p>
    <w:p w:rsidR="00DE39BF" w:rsidRPr="00190B1A" w:rsidRDefault="00DE39BF" w:rsidP="00D1460F">
      <w:pPr>
        <w:tabs>
          <w:tab w:val="left" w:pos="2055"/>
        </w:tabs>
        <w:rPr>
          <w:rFonts w:ascii="Baskerville Old Face" w:hAnsi="Baskerville Old Face"/>
          <w:sz w:val="24"/>
          <w:szCs w:val="24"/>
          <w:lang w:val="en-US"/>
        </w:rPr>
      </w:pPr>
    </w:p>
    <w:sectPr w:rsidR="00DE39BF" w:rsidRPr="00190B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9764F"/>
    <w:multiLevelType w:val="hybridMultilevel"/>
    <w:tmpl w:val="965247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38F4D00"/>
    <w:multiLevelType w:val="hybridMultilevel"/>
    <w:tmpl w:val="E9B2D1D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F35821"/>
    <w:multiLevelType w:val="hybridMultilevel"/>
    <w:tmpl w:val="38C07FF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0F"/>
    <w:rsid w:val="00060AA4"/>
    <w:rsid w:val="00171595"/>
    <w:rsid w:val="00190B1A"/>
    <w:rsid w:val="001C468F"/>
    <w:rsid w:val="00213B5A"/>
    <w:rsid w:val="00237DCC"/>
    <w:rsid w:val="00342A6A"/>
    <w:rsid w:val="003C4D21"/>
    <w:rsid w:val="003D5050"/>
    <w:rsid w:val="004715AD"/>
    <w:rsid w:val="00675955"/>
    <w:rsid w:val="00793B70"/>
    <w:rsid w:val="007D1388"/>
    <w:rsid w:val="00A24319"/>
    <w:rsid w:val="00B41523"/>
    <w:rsid w:val="00B81668"/>
    <w:rsid w:val="00BA11E3"/>
    <w:rsid w:val="00BC25B4"/>
    <w:rsid w:val="00D1460F"/>
    <w:rsid w:val="00DE00B4"/>
    <w:rsid w:val="00DE39BF"/>
    <w:rsid w:val="00EA0DBF"/>
    <w:rsid w:val="00ED03F6"/>
    <w:rsid w:val="00FF4E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B3357"/>
  <w15:chartTrackingRefBased/>
  <w15:docId w15:val="{D73B77BD-92DC-4B85-AF92-421BAB9A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3B5A"/>
    <w:pPr>
      <w:ind w:left="720"/>
      <w:contextualSpacing/>
    </w:pPr>
  </w:style>
  <w:style w:type="table" w:styleId="Tablaconcuadrcula">
    <w:name w:val="Table Grid"/>
    <w:basedOn w:val="Tablanormal"/>
    <w:uiPriority w:val="39"/>
    <w:rsid w:val="00B81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4</Pages>
  <Words>618</Words>
  <Characters>3400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Marysol</dc:creator>
  <cp:keywords/>
  <dc:description/>
  <cp:lastModifiedBy>Marysol</cp:lastModifiedBy>
  <cp:revision>10</cp:revision>
  <dcterms:created xsi:type="dcterms:W3CDTF">2017-01-08T11:57:00Z</dcterms:created>
  <dcterms:modified xsi:type="dcterms:W3CDTF">2017-01-08T20:01:00Z</dcterms:modified>
</cp:coreProperties>
</file>