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8F" w:rsidRDefault="008A2C5B">
      <w:pPr>
        <w:rPr>
          <w:b/>
          <w:sz w:val="28"/>
          <w:szCs w:val="28"/>
          <w:lang w:val="en-US"/>
        </w:rPr>
      </w:pPr>
      <w:r w:rsidRPr="008A2C5B">
        <w:rPr>
          <w:b/>
          <w:sz w:val="28"/>
          <w:szCs w:val="28"/>
          <w:lang w:val="en-US"/>
        </w:rPr>
        <w:t>NEW YEAR´S RESOLUTIONS DIFFICULT TO KEEP</w:t>
      </w:r>
    </w:p>
    <w:p w:rsidR="008A2C5B" w:rsidRPr="008A2C5B" w:rsidRDefault="008A2C5B">
      <w:pPr>
        <w:rPr>
          <w:sz w:val="24"/>
          <w:szCs w:val="24"/>
          <w:lang w:val="en-US"/>
        </w:rPr>
      </w:pPr>
      <w:r w:rsidRPr="008A2C5B">
        <w:rPr>
          <w:sz w:val="24"/>
          <w:szCs w:val="24"/>
          <w:lang w:val="en-US"/>
        </w:rPr>
        <w:t>LISTEN AND FILL THE GAPS</w:t>
      </w:r>
    </w:p>
    <w:p w:rsidR="008A2C5B" w:rsidRPr="004861DA" w:rsidRDefault="008A2C5B" w:rsidP="008A2C5B">
      <w:pPr>
        <w:pStyle w:val="NormalWeb"/>
        <w:shd w:val="clear" w:color="auto" w:fill="FFFFFF"/>
        <w:rPr>
          <w:rFonts w:ascii="Bookman Old Style" w:hAnsi="Bookman Old Style" w:cs="Arial"/>
          <w:color w:val="222222"/>
          <w:sz w:val="22"/>
          <w:szCs w:val="22"/>
          <w:lang w:val="en-US"/>
        </w:rPr>
      </w:pPr>
      <w:r w:rsidRPr="004861DA">
        <w:rPr>
          <w:rFonts w:ascii="Bookman Old Style" w:hAnsi="Bookman Old Style" w:cs="Arial"/>
          <w:color w:val="222222"/>
          <w:sz w:val="22"/>
          <w:szCs w:val="22"/>
          <w:lang w:val="en-US"/>
        </w:rPr>
        <w:t>New Year is when (1) ____ change our life over the next twelve months. A professor said: "January 1 is (2) _____ and a vow made (3) ____ much more powerful than one made on August 26." Most of our promises to (4) ___ things are usually broken by January 31st. They are usually the same resolutions that (5) ____from previous years. People tend (6) ____ resolutions even though they cannot keep them.</w:t>
      </w:r>
    </w:p>
    <w:p w:rsidR="004861DA" w:rsidRPr="00713C8B" w:rsidRDefault="008A2C5B" w:rsidP="008A2C5B">
      <w:pPr>
        <w:pStyle w:val="NormalWeb"/>
        <w:shd w:val="clear" w:color="auto" w:fill="FFFFFF"/>
        <w:rPr>
          <w:rFonts w:ascii="Bookman Old Style" w:hAnsi="Bookman Old Style" w:cs="Arial"/>
          <w:color w:val="222222"/>
          <w:sz w:val="22"/>
          <w:szCs w:val="22"/>
          <w:lang w:val="en-US"/>
        </w:rPr>
      </w:pPr>
      <w:r w:rsidRPr="004861DA">
        <w:rPr>
          <w:rFonts w:ascii="Bookman Old Style" w:hAnsi="Bookman Old Style" w:cs="Arial"/>
          <w:color w:val="222222"/>
          <w:sz w:val="22"/>
          <w:szCs w:val="22"/>
          <w:lang w:val="en-US"/>
        </w:rPr>
        <w:t>Around 45 per cent of us make resolutions. (7) ___are to lose (8) ____ smoking, save money, and get fit. Others include eating healthier food and drinking less alcohol. (9) ______ stick to these. A study found that 71 per cent of us stick to them for (10) ______. This goes down to 50 per cent after six months. Most people give up because (11) ______. They 'escape' by thinking they (12) _____ year'.</w:t>
      </w:r>
    </w:p>
    <w:p w:rsidR="004861DA" w:rsidRPr="004861DA" w:rsidRDefault="004861DA" w:rsidP="008A2C5B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  <w:lang w:val="en-US"/>
        </w:rPr>
      </w:pPr>
      <w:r w:rsidRPr="004861DA">
        <w:rPr>
          <w:rFonts w:ascii="Arial" w:hAnsi="Arial" w:cs="Arial"/>
          <w:color w:val="222222"/>
          <w:sz w:val="20"/>
          <w:szCs w:val="20"/>
          <w:lang w:val="en-US"/>
        </w:rPr>
        <w:t>ANSWER THE FOLLOWING QUESTIONS</w:t>
      </w:r>
    </w:p>
    <w:tbl>
      <w:tblPr>
        <w:tblW w:w="5000" w:type="pct"/>
        <w:tblCellSpacing w:w="0" w:type="dxa"/>
        <w:shd w:val="clear" w:color="auto" w:fill="DDFFD8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5"/>
        <w:gridCol w:w="7939"/>
      </w:tblGrid>
      <w:tr w:rsidR="008A2C5B" w:rsidRPr="005C6795" w:rsidTr="002E019D">
        <w:trPr>
          <w:tblCellSpacing w:w="0" w:type="dxa"/>
        </w:trPr>
        <w:tc>
          <w:tcPr>
            <w:tcW w:w="332" w:type="pct"/>
            <w:shd w:val="clear" w:color="auto" w:fill="DDFFD8"/>
            <w:hideMark/>
          </w:tcPr>
          <w:p w:rsidR="008A2C5B" w:rsidRPr="00C2539D" w:rsidRDefault="008A2C5B" w:rsidP="002E019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ES"/>
              </w:rPr>
            </w:pPr>
            <w:r w:rsidRPr="00C2539D">
              <w:rPr>
                <w:rFonts w:ascii="Bookman Old Style" w:eastAsia="Times New Roman" w:hAnsi="Bookman Old Style" w:cs="Times New Roman"/>
                <w:color w:val="000000"/>
                <w:lang w:eastAsia="es-ES"/>
              </w:rPr>
              <w:t>1)</w:t>
            </w:r>
          </w:p>
        </w:tc>
        <w:tc>
          <w:tcPr>
            <w:tcW w:w="0" w:type="auto"/>
            <w:shd w:val="clear" w:color="auto" w:fill="DDFFD8"/>
            <w:hideMark/>
          </w:tcPr>
          <w:p w:rsidR="008A2C5B" w:rsidRPr="00C2539D" w:rsidRDefault="004861DA" w:rsidP="002E019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val="en-US" w:eastAsia="es-ES"/>
              </w:rPr>
            </w:pPr>
            <w:r w:rsidRPr="00C2539D">
              <w:rPr>
                <w:rFonts w:ascii="Bookman Old Style" w:eastAsia="Times New Roman" w:hAnsi="Bookman Old Style" w:cs="Times New Roman"/>
                <w:color w:val="000000"/>
                <w:lang w:val="en-US" w:eastAsia="es-ES"/>
              </w:rPr>
              <w:t>What did you think when you read the headline?</w:t>
            </w:r>
          </w:p>
        </w:tc>
      </w:tr>
      <w:tr w:rsidR="004861DA" w:rsidRPr="005C6795" w:rsidTr="002E019D">
        <w:trPr>
          <w:tblCellSpacing w:w="0" w:type="dxa"/>
        </w:trPr>
        <w:tc>
          <w:tcPr>
            <w:tcW w:w="332" w:type="pct"/>
            <w:shd w:val="clear" w:color="auto" w:fill="DDFFD8"/>
            <w:hideMark/>
          </w:tcPr>
          <w:p w:rsidR="004861DA" w:rsidRPr="00C2539D" w:rsidRDefault="004861DA" w:rsidP="004861D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ES"/>
              </w:rPr>
            </w:pPr>
            <w:r w:rsidRPr="00C2539D">
              <w:rPr>
                <w:rFonts w:ascii="Bookman Old Style" w:eastAsia="Times New Roman" w:hAnsi="Bookman Old Style" w:cs="Times New Roman"/>
                <w:color w:val="000000"/>
                <w:lang w:eastAsia="es-ES"/>
              </w:rPr>
              <w:t>2)</w:t>
            </w:r>
          </w:p>
        </w:tc>
        <w:tc>
          <w:tcPr>
            <w:tcW w:w="0" w:type="auto"/>
            <w:shd w:val="clear" w:color="auto" w:fill="DDFFD8"/>
            <w:hideMark/>
          </w:tcPr>
          <w:p w:rsidR="004861DA" w:rsidRPr="00C2539D" w:rsidRDefault="004861DA" w:rsidP="004861D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val="en-US" w:eastAsia="es-ES"/>
              </w:rPr>
            </w:pPr>
            <w:r w:rsidRPr="00C2539D">
              <w:rPr>
                <w:rFonts w:ascii="Bookman Old Style" w:eastAsia="Times New Roman" w:hAnsi="Bookman Old Style" w:cs="Times New Roman"/>
                <w:color w:val="000000"/>
                <w:lang w:val="en-US" w:eastAsia="es-ES"/>
              </w:rPr>
              <w:t>What do you think of the idea of New Year's resolutions?</w:t>
            </w:r>
          </w:p>
        </w:tc>
      </w:tr>
      <w:tr w:rsidR="004861DA" w:rsidRPr="005C6795" w:rsidTr="002E019D">
        <w:trPr>
          <w:tblCellSpacing w:w="0" w:type="dxa"/>
        </w:trPr>
        <w:tc>
          <w:tcPr>
            <w:tcW w:w="332" w:type="pct"/>
            <w:shd w:val="clear" w:color="auto" w:fill="DDFFD8"/>
            <w:hideMark/>
          </w:tcPr>
          <w:p w:rsidR="004861DA" w:rsidRPr="00C2539D" w:rsidRDefault="004861DA" w:rsidP="004861D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ES"/>
              </w:rPr>
            </w:pPr>
            <w:r w:rsidRPr="00C2539D">
              <w:rPr>
                <w:rFonts w:ascii="Bookman Old Style" w:eastAsia="Times New Roman" w:hAnsi="Bookman Old Style" w:cs="Times New Roman"/>
                <w:color w:val="000000"/>
                <w:lang w:eastAsia="es-ES"/>
              </w:rPr>
              <w:t>3)</w:t>
            </w:r>
          </w:p>
        </w:tc>
        <w:tc>
          <w:tcPr>
            <w:tcW w:w="0" w:type="auto"/>
            <w:shd w:val="clear" w:color="auto" w:fill="DDFFD8"/>
            <w:hideMark/>
          </w:tcPr>
          <w:p w:rsidR="004861DA" w:rsidRPr="00C2539D" w:rsidRDefault="004861DA" w:rsidP="004861D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val="en-US" w:eastAsia="es-ES"/>
              </w:rPr>
            </w:pPr>
            <w:r w:rsidRPr="00C2539D">
              <w:rPr>
                <w:rFonts w:ascii="Bookman Old Style" w:eastAsia="Times New Roman" w:hAnsi="Bookman Old Style" w:cs="Times New Roman"/>
                <w:color w:val="000000"/>
                <w:lang w:val="en-US" w:eastAsia="es-ES"/>
              </w:rPr>
              <w:t>What New Year's resolutions do you make?</w:t>
            </w:r>
          </w:p>
        </w:tc>
      </w:tr>
      <w:tr w:rsidR="004861DA" w:rsidRPr="005C6795" w:rsidTr="002E019D">
        <w:trPr>
          <w:tblCellSpacing w:w="0" w:type="dxa"/>
        </w:trPr>
        <w:tc>
          <w:tcPr>
            <w:tcW w:w="332" w:type="pct"/>
            <w:shd w:val="clear" w:color="auto" w:fill="DDFFD8"/>
            <w:hideMark/>
          </w:tcPr>
          <w:p w:rsidR="004861DA" w:rsidRPr="00C2539D" w:rsidRDefault="004861DA" w:rsidP="004861D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ES"/>
              </w:rPr>
            </w:pPr>
            <w:r w:rsidRPr="00C2539D">
              <w:rPr>
                <w:rFonts w:ascii="Bookman Old Style" w:eastAsia="Times New Roman" w:hAnsi="Bookman Old Style" w:cs="Times New Roman"/>
                <w:color w:val="000000"/>
                <w:lang w:eastAsia="es-ES"/>
              </w:rPr>
              <w:t>4)</w:t>
            </w:r>
          </w:p>
        </w:tc>
        <w:tc>
          <w:tcPr>
            <w:tcW w:w="0" w:type="auto"/>
            <w:shd w:val="clear" w:color="auto" w:fill="DDFFD8"/>
            <w:hideMark/>
          </w:tcPr>
          <w:p w:rsidR="004861DA" w:rsidRPr="00C2539D" w:rsidRDefault="004861DA" w:rsidP="004861D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val="en-US" w:eastAsia="es-ES"/>
              </w:rPr>
            </w:pPr>
            <w:r w:rsidRPr="00C2539D">
              <w:rPr>
                <w:rFonts w:ascii="Bookman Old Style" w:eastAsia="Times New Roman" w:hAnsi="Bookman Old Style" w:cs="Times New Roman"/>
                <w:color w:val="000000"/>
                <w:lang w:val="en-US" w:eastAsia="es-ES"/>
              </w:rPr>
              <w:t>Are you good or bad at keeping New Year's resolutions?</w:t>
            </w:r>
          </w:p>
        </w:tc>
      </w:tr>
      <w:tr w:rsidR="004861DA" w:rsidRPr="005C6795" w:rsidTr="002E019D">
        <w:trPr>
          <w:tblCellSpacing w:w="0" w:type="dxa"/>
        </w:trPr>
        <w:tc>
          <w:tcPr>
            <w:tcW w:w="332" w:type="pct"/>
            <w:shd w:val="clear" w:color="auto" w:fill="DDFFD8"/>
            <w:hideMark/>
          </w:tcPr>
          <w:p w:rsidR="004861DA" w:rsidRPr="00C2539D" w:rsidRDefault="004861DA" w:rsidP="004861D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ES"/>
              </w:rPr>
            </w:pPr>
            <w:r w:rsidRPr="00C2539D">
              <w:rPr>
                <w:rFonts w:ascii="Bookman Old Style" w:eastAsia="Times New Roman" w:hAnsi="Bookman Old Style" w:cs="Times New Roman"/>
                <w:color w:val="000000"/>
                <w:lang w:eastAsia="es-ES"/>
              </w:rPr>
              <w:t>5)</w:t>
            </w:r>
          </w:p>
        </w:tc>
        <w:tc>
          <w:tcPr>
            <w:tcW w:w="0" w:type="auto"/>
            <w:shd w:val="clear" w:color="auto" w:fill="DDFFD8"/>
            <w:hideMark/>
          </w:tcPr>
          <w:p w:rsidR="004861DA" w:rsidRPr="00C2539D" w:rsidRDefault="004861DA" w:rsidP="004861D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val="en-US" w:eastAsia="es-ES"/>
              </w:rPr>
            </w:pPr>
            <w:r w:rsidRPr="00C2539D">
              <w:rPr>
                <w:rFonts w:ascii="Bookman Old Style" w:eastAsia="Times New Roman" w:hAnsi="Bookman Old Style" w:cs="Times New Roman"/>
                <w:color w:val="000000"/>
                <w:lang w:val="en-US" w:eastAsia="es-ES"/>
              </w:rPr>
              <w:t>What do you think this year will be like for you?</w:t>
            </w:r>
          </w:p>
        </w:tc>
      </w:tr>
      <w:tr w:rsidR="004861DA" w:rsidRPr="005C6795" w:rsidTr="002E019D">
        <w:trPr>
          <w:tblCellSpacing w:w="0" w:type="dxa"/>
        </w:trPr>
        <w:tc>
          <w:tcPr>
            <w:tcW w:w="332" w:type="pct"/>
            <w:shd w:val="clear" w:color="auto" w:fill="DDFFD8"/>
            <w:hideMark/>
          </w:tcPr>
          <w:p w:rsidR="004861DA" w:rsidRPr="00C2539D" w:rsidRDefault="004861DA" w:rsidP="004861D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ES"/>
              </w:rPr>
            </w:pPr>
            <w:r w:rsidRPr="00C2539D">
              <w:rPr>
                <w:rFonts w:ascii="Bookman Old Style" w:eastAsia="Times New Roman" w:hAnsi="Bookman Old Style" w:cs="Times New Roman"/>
                <w:color w:val="000000"/>
                <w:lang w:eastAsia="es-ES"/>
              </w:rPr>
              <w:t>6)</w:t>
            </w:r>
          </w:p>
        </w:tc>
        <w:tc>
          <w:tcPr>
            <w:tcW w:w="0" w:type="auto"/>
            <w:shd w:val="clear" w:color="auto" w:fill="DDFFD8"/>
            <w:hideMark/>
          </w:tcPr>
          <w:p w:rsidR="004861DA" w:rsidRPr="00C2539D" w:rsidRDefault="004861DA" w:rsidP="004861D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val="en-US" w:eastAsia="es-ES"/>
              </w:rPr>
            </w:pPr>
            <w:r w:rsidRPr="00C2539D">
              <w:rPr>
                <w:rFonts w:ascii="Bookman Old Style" w:eastAsia="Times New Roman" w:hAnsi="Bookman Old Style" w:cs="Times New Roman"/>
                <w:color w:val="000000"/>
                <w:lang w:val="en-US" w:eastAsia="es-ES"/>
              </w:rPr>
              <w:t>What things would you like to stop doing this year?</w:t>
            </w:r>
          </w:p>
        </w:tc>
      </w:tr>
      <w:tr w:rsidR="004861DA" w:rsidRPr="005C6795" w:rsidTr="002E019D">
        <w:trPr>
          <w:tblCellSpacing w:w="0" w:type="dxa"/>
        </w:trPr>
        <w:tc>
          <w:tcPr>
            <w:tcW w:w="332" w:type="pct"/>
            <w:shd w:val="clear" w:color="auto" w:fill="DDFFD8"/>
            <w:hideMark/>
          </w:tcPr>
          <w:p w:rsidR="004861DA" w:rsidRPr="00C2539D" w:rsidRDefault="004861DA" w:rsidP="004861D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ES"/>
              </w:rPr>
            </w:pPr>
            <w:r w:rsidRPr="00C2539D">
              <w:rPr>
                <w:rFonts w:ascii="Bookman Old Style" w:eastAsia="Times New Roman" w:hAnsi="Bookman Old Style" w:cs="Times New Roman"/>
                <w:color w:val="000000"/>
                <w:lang w:eastAsia="es-ES"/>
              </w:rPr>
              <w:t>7)</w:t>
            </w:r>
          </w:p>
        </w:tc>
        <w:tc>
          <w:tcPr>
            <w:tcW w:w="0" w:type="auto"/>
            <w:shd w:val="clear" w:color="auto" w:fill="DDFFD8"/>
            <w:hideMark/>
          </w:tcPr>
          <w:p w:rsidR="004861DA" w:rsidRPr="00C2539D" w:rsidRDefault="004861DA" w:rsidP="004861D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val="en-US" w:eastAsia="es-ES"/>
              </w:rPr>
            </w:pPr>
            <w:r w:rsidRPr="00C2539D">
              <w:rPr>
                <w:rFonts w:ascii="Bookman Old Style" w:eastAsia="Times New Roman" w:hAnsi="Bookman Old Style" w:cs="Times New Roman"/>
                <w:color w:val="000000"/>
                <w:lang w:val="en-US" w:eastAsia="es-ES"/>
              </w:rPr>
              <w:t>What would you say about your willpower?</w:t>
            </w:r>
          </w:p>
        </w:tc>
      </w:tr>
      <w:tr w:rsidR="00713C8B" w:rsidRPr="005C6795" w:rsidTr="002E019D">
        <w:trPr>
          <w:tblCellSpacing w:w="0" w:type="dxa"/>
        </w:trPr>
        <w:tc>
          <w:tcPr>
            <w:tcW w:w="332" w:type="pct"/>
            <w:shd w:val="clear" w:color="auto" w:fill="DDFFD8"/>
            <w:hideMark/>
          </w:tcPr>
          <w:p w:rsidR="00713C8B" w:rsidRPr="00C2539D" w:rsidRDefault="00713C8B" w:rsidP="00713C8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ES"/>
              </w:rPr>
            </w:pPr>
            <w:r w:rsidRPr="00C2539D">
              <w:rPr>
                <w:rFonts w:ascii="Bookman Old Style" w:eastAsia="Times New Roman" w:hAnsi="Bookman Old Style" w:cs="Times New Roman"/>
                <w:color w:val="000000"/>
                <w:lang w:eastAsia="es-ES"/>
              </w:rPr>
              <w:t>8)</w:t>
            </w:r>
          </w:p>
        </w:tc>
        <w:tc>
          <w:tcPr>
            <w:tcW w:w="0" w:type="auto"/>
            <w:shd w:val="clear" w:color="auto" w:fill="DDFFD8"/>
            <w:hideMark/>
          </w:tcPr>
          <w:p w:rsidR="00713C8B" w:rsidRPr="00C2539D" w:rsidRDefault="00713C8B" w:rsidP="00713C8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val="en-US" w:eastAsia="es-ES"/>
              </w:rPr>
            </w:pPr>
            <w:r w:rsidRPr="00C2539D">
              <w:rPr>
                <w:rFonts w:ascii="Bookman Old Style" w:eastAsia="Times New Roman" w:hAnsi="Bookman Old Style" w:cs="Times New Roman"/>
                <w:color w:val="000000"/>
                <w:lang w:val="en-US" w:eastAsia="es-ES"/>
              </w:rPr>
              <w:t>What do you think of the "I'll try again next year" escape clause?</w:t>
            </w:r>
          </w:p>
        </w:tc>
      </w:tr>
      <w:tr w:rsidR="00713C8B" w:rsidRPr="005C6795" w:rsidTr="00713C8B">
        <w:trPr>
          <w:tblCellSpacing w:w="0" w:type="dxa"/>
        </w:trPr>
        <w:tc>
          <w:tcPr>
            <w:tcW w:w="332" w:type="pct"/>
            <w:shd w:val="clear" w:color="auto" w:fill="DDFFD8"/>
            <w:hideMark/>
          </w:tcPr>
          <w:p w:rsidR="00713C8B" w:rsidRPr="00C2539D" w:rsidRDefault="00713C8B" w:rsidP="00713C8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ES"/>
              </w:rPr>
            </w:pPr>
            <w:r w:rsidRPr="008A2C5B">
              <w:rPr>
                <w:rFonts w:ascii="Bookman Old Style" w:eastAsia="Times New Roman" w:hAnsi="Bookman Old Style" w:cs="Times New Roman"/>
                <w:color w:val="000000"/>
                <w:lang w:eastAsia="es-ES"/>
              </w:rPr>
              <w:t>9)</w:t>
            </w:r>
          </w:p>
        </w:tc>
        <w:tc>
          <w:tcPr>
            <w:tcW w:w="0" w:type="auto"/>
            <w:shd w:val="clear" w:color="auto" w:fill="DDFFD8"/>
          </w:tcPr>
          <w:p w:rsidR="00713C8B" w:rsidRPr="00C2539D" w:rsidRDefault="00713C8B" w:rsidP="00713C8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val="en-US" w:eastAsia="es-ES"/>
              </w:rPr>
            </w:pPr>
            <w:r w:rsidRPr="00C2539D">
              <w:rPr>
                <w:rFonts w:ascii="Bookman Old Style" w:eastAsia="Times New Roman" w:hAnsi="Bookman Old Style" w:cs="Times New Roman"/>
                <w:color w:val="000000"/>
                <w:lang w:val="en-US" w:eastAsia="es-ES"/>
              </w:rPr>
              <w:t>How was last year for you?</w:t>
            </w:r>
          </w:p>
        </w:tc>
      </w:tr>
      <w:tr w:rsidR="00713C8B" w:rsidRPr="005C6795" w:rsidTr="002E019D">
        <w:trPr>
          <w:tblCellSpacing w:w="0" w:type="dxa"/>
        </w:trPr>
        <w:tc>
          <w:tcPr>
            <w:tcW w:w="332" w:type="pct"/>
            <w:shd w:val="clear" w:color="auto" w:fill="DDFFD8"/>
            <w:hideMark/>
          </w:tcPr>
          <w:p w:rsidR="00713C8B" w:rsidRPr="00C2539D" w:rsidRDefault="00713C8B" w:rsidP="00713C8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ES"/>
              </w:rPr>
            </w:pPr>
            <w:r w:rsidRPr="00C2539D">
              <w:rPr>
                <w:rFonts w:ascii="Bookman Old Style" w:eastAsia="Times New Roman" w:hAnsi="Bookman Old Style" w:cs="Times New Roman"/>
                <w:color w:val="000000"/>
                <w:lang w:eastAsia="es-ES"/>
              </w:rPr>
              <w:t>10)</w:t>
            </w:r>
          </w:p>
        </w:tc>
        <w:tc>
          <w:tcPr>
            <w:tcW w:w="0" w:type="auto"/>
            <w:shd w:val="clear" w:color="auto" w:fill="DDFFD8"/>
            <w:hideMark/>
          </w:tcPr>
          <w:p w:rsidR="00713C8B" w:rsidRPr="00C2539D" w:rsidRDefault="00713C8B" w:rsidP="00713C8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val="en-US" w:eastAsia="es-ES"/>
              </w:rPr>
            </w:pPr>
            <w:r w:rsidRPr="00C2539D">
              <w:rPr>
                <w:rFonts w:ascii="Bookman Old Style" w:eastAsia="Times New Roman" w:hAnsi="Bookman Old Style" w:cs="Times New Roman"/>
                <w:color w:val="000000"/>
                <w:lang w:val="en-US" w:eastAsia="es-ES"/>
              </w:rPr>
              <w:t>What one thing would you like to change about last year?</w:t>
            </w:r>
          </w:p>
        </w:tc>
      </w:tr>
    </w:tbl>
    <w:p w:rsidR="008A2C5B" w:rsidRDefault="008A2C5B">
      <w:pPr>
        <w:rPr>
          <w:rFonts w:ascii="Bookman Old Style" w:hAnsi="Bookman Old Style"/>
          <w:b/>
          <w:lang w:val="en-US"/>
        </w:rPr>
      </w:pPr>
    </w:p>
    <w:p w:rsidR="00713C8B" w:rsidRPr="00713C8B" w:rsidRDefault="00713C8B">
      <w:pPr>
        <w:rPr>
          <w:rFonts w:ascii="Bookman Old Style" w:hAnsi="Bookman Old Style"/>
          <w:lang w:val="en-US"/>
        </w:rPr>
      </w:pPr>
      <w:r w:rsidRPr="00713C8B">
        <w:rPr>
          <w:rFonts w:ascii="Bookman Old Style" w:hAnsi="Bookman Old Style"/>
          <w:lang w:val="en-US"/>
        </w:rPr>
        <w:t>WATCH THE FOLLOWING VIDEO</w:t>
      </w:r>
    </w:p>
    <w:p w:rsidR="00713C8B" w:rsidRDefault="005C6795">
      <w:pPr>
        <w:rPr>
          <w:rFonts w:ascii="Bookman Old Style" w:hAnsi="Bookman Old Style"/>
          <w:b/>
          <w:lang w:val="en-US"/>
        </w:rPr>
      </w:pPr>
      <w:hyperlink r:id="rId4" w:history="1">
        <w:r w:rsidR="00713C8B" w:rsidRPr="00F3448C">
          <w:rPr>
            <w:rStyle w:val="Hipervnculo"/>
            <w:rFonts w:ascii="Bookman Old Style" w:hAnsi="Bookman Old Style"/>
            <w:lang w:val="en-US"/>
          </w:rPr>
          <w:t>https://www.youtube.com/watch?v=-Gyydb4CzyU</w:t>
        </w:r>
      </w:hyperlink>
    </w:p>
    <w:p w:rsidR="00713C8B" w:rsidRDefault="005C6795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What resolutions does the video show?</w:t>
      </w:r>
    </w:p>
    <w:p w:rsidR="005C6795" w:rsidRPr="005C6795" w:rsidRDefault="005C6795">
      <w:pPr>
        <w:rPr>
          <w:rFonts w:ascii="Bookman Old Style" w:hAnsi="Bookman Old Style"/>
          <w:lang w:val="en-US"/>
        </w:rPr>
      </w:pPr>
      <w:bookmarkStart w:id="0" w:name="_GoBack"/>
      <w:bookmarkEnd w:id="0"/>
    </w:p>
    <w:sectPr w:rsidR="005C6795" w:rsidRPr="005C67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5B"/>
    <w:rsid w:val="001C468F"/>
    <w:rsid w:val="00342A6A"/>
    <w:rsid w:val="004861DA"/>
    <w:rsid w:val="005C6795"/>
    <w:rsid w:val="00713C8B"/>
    <w:rsid w:val="007D1388"/>
    <w:rsid w:val="008A2C5B"/>
    <w:rsid w:val="00C75E78"/>
    <w:rsid w:val="00DE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8BBE"/>
  <w15:chartTrackingRefBased/>
  <w15:docId w15:val="{7C25C4DE-F31D-4D05-8AE7-B346701B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A2C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A2C5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A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13C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7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-Gyydb4Czy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Marysol</dc:creator>
  <cp:keywords/>
  <dc:description/>
  <cp:lastModifiedBy>Marysol</cp:lastModifiedBy>
  <cp:revision>2</cp:revision>
  <dcterms:created xsi:type="dcterms:W3CDTF">2017-01-15T18:24:00Z</dcterms:created>
  <dcterms:modified xsi:type="dcterms:W3CDTF">2017-01-18T19:21:00Z</dcterms:modified>
</cp:coreProperties>
</file>